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2E83" w14:textId="50BC3F63" w:rsidR="00107125" w:rsidRPr="00DF1933" w:rsidRDefault="002671FF" w:rsidP="00CE5A70">
      <w:pPr>
        <w:pStyle w:val="Heading1"/>
        <w:rPr>
          <w:rFonts w:ascii="Arial" w:hAnsi="Arial" w:cs="Arial"/>
          <w:sz w:val="24"/>
          <w:szCs w:val="24"/>
        </w:rPr>
      </w:pPr>
      <w:r w:rsidRPr="00DF1933">
        <w:rPr>
          <w:rFonts w:ascii="Arial" w:hAnsi="Arial" w:cs="Arial"/>
          <w:b/>
          <w:noProof/>
          <w:sz w:val="24"/>
          <w:szCs w:val="24"/>
        </w:rPr>
        <w:drawing>
          <wp:anchor distT="0" distB="0" distL="114300" distR="114300" simplePos="0" relativeHeight="251657215" behindDoc="1" locked="0" layoutInCell="1" allowOverlap="1" wp14:anchorId="3D8DCEF9" wp14:editId="20837966">
            <wp:simplePos x="0" y="0"/>
            <wp:positionH relativeFrom="margin">
              <wp:posOffset>-445770</wp:posOffset>
            </wp:positionH>
            <wp:positionV relativeFrom="paragraph">
              <wp:posOffset>-714375</wp:posOffset>
            </wp:positionV>
            <wp:extent cx="100965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A32" w:rsidRPr="00DF1933">
        <w:rPr>
          <w:rFonts w:ascii="Arial" w:hAnsi="Arial" w:cs="Arial"/>
          <w:noProof/>
          <w:sz w:val="24"/>
          <w:szCs w:val="24"/>
        </w:rPr>
        <mc:AlternateContent>
          <mc:Choice Requires="wps">
            <w:drawing>
              <wp:anchor distT="0" distB="0" distL="114300" distR="114300" simplePos="0" relativeHeight="251656190" behindDoc="1" locked="0" layoutInCell="1" allowOverlap="1" wp14:anchorId="51DE1890" wp14:editId="44A89670">
                <wp:simplePos x="0" y="0"/>
                <wp:positionH relativeFrom="margin">
                  <wp:posOffset>278130</wp:posOffset>
                </wp:positionH>
                <wp:positionV relativeFrom="paragraph">
                  <wp:posOffset>57150</wp:posOffset>
                </wp:positionV>
                <wp:extent cx="5686425" cy="1057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1AC84" w14:textId="0F98083B" w:rsidR="00CE5A70" w:rsidRPr="00A22A32" w:rsidRDefault="00DF1933" w:rsidP="00A2195F">
                            <w:pPr>
                              <w:jc w:val="center"/>
                              <w:rPr>
                                <w:sz w:val="32"/>
                                <w:szCs w:val="32"/>
                              </w:rPr>
                            </w:pPr>
                            <w:r w:rsidRPr="00A22A32">
                              <w:rPr>
                                <w:i/>
                                <w:sz w:val="32"/>
                                <w:szCs w:val="32"/>
                              </w:rPr>
                              <w:t>“</w:t>
                            </w:r>
                            <w:r w:rsidR="00A22A32" w:rsidRPr="00A22A32">
                              <w:rPr>
                                <w:i/>
                                <w:sz w:val="32"/>
                                <w:szCs w:val="32"/>
                              </w:rPr>
                              <w:t>Historical Urgency”</w:t>
                            </w:r>
                            <w:r w:rsidR="008C1B46" w:rsidRPr="00A22A32">
                              <w:rPr>
                                <w:sz w:val="32"/>
                                <w:szCs w:val="32"/>
                              </w:rPr>
                              <w:br/>
                            </w:r>
                            <w:r w:rsidR="00A22A32" w:rsidRPr="00A22A32">
                              <w:rPr>
                                <w:sz w:val="32"/>
                                <w:szCs w:val="32"/>
                              </w:rPr>
                              <w:t xml:space="preserve">National Council on Public History &amp; Utah Historical Society </w:t>
                            </w:r>
                            <w:r w:rsidR="00A22A32" w:rsidRPr="00A22A32">
                              <w:rPr>
                                <w:sz w:val="32"/>
                                <w:szCs w:val="32"/>
                              </w:rPr>
                              <w:br/>
                              <w:t>Joint 2024 Annual Meeting | Salt Lake City, UT | April 10-13, 2024</w:t>
                            </w:r>
                            <w:r w:rsidR="00107125" w:rsidRPr="00A22A32">
                              <w:rPr>
                                <w:sz w:val="24"/>
                                <w:szCs w:val="24"/>
                              </w:rPr>
                              <w:t xml:space="preserve"> </w:t>
                            </w:r>
                            <w:r w:rsidR="00DE7FD7" w:rsidRPr="00A22A32">
                              <w:rPr>
                                <w:sz w:val="24"/>
                                <w:szCs w:val="24"/>
                              </w:rPr>
                              <w:br/>
                            </w:r>
                            <w:r w:rsidR="00A22A32" w:rsidRPr="00A22A32">
                              <w:rPr>
                                <w:sz w:val="32"/>
                                <w:szCs w:val="32"/>
                              </w:rPr>
                              <w:t>Call for Posters</w:t>
                            </w:r>
                          </w:p>
                          <w:p w14:paraId="32841BB2" w14:textId="77777777" w:rsidR="00615FD6" w:rsidRPr="008C1B46" w:rsidRDefault="00615FD6" w:rsidP="008C1B46">
                            <w:pPr>
                              <w:rPr>
                                <w:rFonts w:ascii="Century Gothic" w:hAnsi="Century Gothic"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E1890" id="_x0000_t202" coordsize="21600,21600" o:spt="202" path="m,l,21600r21600,l21600,xe">
                <v:stroke joinstyle="miter"/>
                <v:path gradientshapeok="t" o:connecttype="rect"/>
              </v:shapetype>
              <v:shape id="Text Box 2" o:spid="_x0000_s1026" type="#_x0000_t202" style="position:absolute;margin-left:21.9pt;margin-top:4.5pt;width:447.75pt;height:83.2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j39AEAAMsDAAAOAAAAZHJzL2Uyb0RvYy54bWysU9uO0zAQfUfiHyy/07RV212ipqulqyKk&#10;5SItfIDjOImF4zFjt0n5esZOtlvgDZEHy+Oxz8w5c7K9GzrDTgq9BlvwxWzOmbISKm2bgn/7enhz&#10;y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" stroked="f">
                <v:textbox>
                  <w:txbxContent>
                    <w:p w14:paraId="4041AC84" w14:textId="0F98083B" w:rsidR="00CE5A70" w:rsidRPr="00A22A32" w:rsidRDefault="00DF1933" w:rsidP="00A2195F">
                      <w:pPr>
                        <w:jc w:val="center"/>
                        <w:rPr>
                          <w:sz w:val="32"/>
                          <w:szCs w:val="32"/>
                        </w:rPr>
                      </w:pPr>
                      <w:r w:rsidRPr="00A22A32">
                        <w:rPr>
                          <w:i/>
                          <w:sz w:val="32"/>
                          <w:szCs w:val="32"/>
                        </w:rPr>
                        <w:t>“</w:t>
                      </w:r>
                      <w:r w:rsidR="00A22A32" w:rsidRPr="00A22A32">
                        <w:rPr>
                          <w:i/>
                          <w:sz w:val="32"/>
                          <w:szCs w:val="32"/>
                        </w:rPr>
                        <w:t>Historical Urgency”</w:t>
                      </w:r>
                      <w:r w:rsidR="008C1B46" w:rsidRPr="00A22A32">
                        <w:rPr>
                          <w:sz w:val="32"/>
                          <w:szCs w:val="32"/>
                        </w:rPr>
                        <w:br/>
                      </w:r>
                      <w:r w:rsidR="00A22A32" w:rsidRPr="00A22A32">
                        <w:rPr>
                          <w:sz w:val="32"/>
                          <w:szCs w:val="32"/>
                        </w:rPr>
                        <w:t xml:space="preserve">National Council on Public History &amp; Utah Historical Society </w:t>
                      </w:r>
                      <w:r w:rsidR="00A22A32" w:rsidRPr="00A22A32">
                        <w:rPr>
                          <w:sz w:val="32"/>
                          <w:szCs w:val="32"/>
                        </w:rPr>
                        <w:br/>
                        <w:t>Joint 2024 Annual Meeting | Salt Lake City, UT | April 10-13, 2024</w:t>
                      </w:r>
                      <w:r w:rsidR="00107125" w:rsidRPr="00A22A32">
                        <w:rPr>
                          <w:sz w:val="24"/>
                          <w:szCs w:val="24"/>
                        </w:rPr>
                        <w:t xml:space="preserve"> </w:t>
                      </w:r>
                      <w:r w:rsidR="00DE7FD7" w:rsidRPr="00A22A32">
                        <w:rPr>
                          <w:sz w:val="24"/>
                          <w:szCs w:val="24"/>
                        </w:rPr>
                        <w:br/>
                      </w:r>
                      <w:r w:rsidR="00A22A32" w:rsidRPr="00A22A32">
                        <w:rPr>
                          <w:sz w:val="32"/>
                          <w:szCs w:val="32"/>
                        </w:rPr>
                        <w:t>Call for Posters</w:t>
                      </w:r>
                    </w:p>
                    <w:p w14:paraId="32841BB2" w14:textId="77777777" w:rsidR="00615FD6" w:rsidRPr="008C1B46" w:rsidRDefault="00615FD6" w:rsidP="008C1B46">
                      <w:pPr>
                        <w:rPr>
                          <w:rFonts w:ascii="Century Gothic" w:hAnsi="Century Gothic" w:cs="Arial"/>
                          <w:sz w:val="24"/>
                          <w:szCs w:val="24"/>
                        </w:rPr>
                      </w:pPr>
                    </w:p>
                  </w:txbxContent>
                </v:textbox>
                <w10:wrap anchorx="margin"/>
              </v:shape>
            </w:pict>
          </mc:Fallback>
        </mc:AlternateContent>
      </w:r>
      <w:r w:rsidR="00A22A32">
        <w:rPr>
          <w:noProof/>
        </w:rPr>
        <w:drawing>
          <wp:anchor distT="0" distB="0" distL="114300" distR="114300" simplePos="0" relativeHeight="251659264" behindDoc="1" locked="0" layoutInCell="1" allowOverlap="1" wp14:anchorId="69AD1F8A" wp14:editId="60D8A1DD">
            <wp:simplePos x="0" y="0"/>
            <wp:positionH relativeFrom="column">
              <wp:posOffset>5699125</wp:posOffset>
            </wp:positionH>
            <wp:positionV relativeFrom="paragraph">
              <wp:posOffset>-715010</wp:posOffset>
            </wp:positionV>
            <wp:extent cx="1168026" cy="1049655"/>
            <wp:effectExtent l="0" t="0" r="0" b="0"/>
            <wp:wrapNone/>
            <wp:docPr id="2" name="Picture 2" descr="A purple and whit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and white rectangles&#10;&#10;Description automatically generated"/>
                    <pic:cNvPicPr/>
                  </pic:nvPicPr>
                  <pic:blipFill>
                    <a:blip r:embed="rId9"/>
                    <a:stretch>
                      <a:fillRect/>
                    </a:stretch>
                  </pic:blipFill>
                  <pic:spPr>
                    <a:xfrm>
                      <a:off x="0" y="0"/>
                      <a:ext cx="1168026" cy="1049655"/>
                    </a:xfrm>
                    <a:prstGeom prst="rect">
                      <a:avLst/>
                    </a:prstGeom>
                  </pic:spPr>
                </pic:pic>
              </a:graphicData>
            </a:graphic>
            <wp14:sizeRelH relativeFrom="page">
              <wp14:pctWidth>0</wp14:pctWidth>
            </wp14:sizeRelH>
            <wp14:sizeRelV relativeFrom="page">
              <wp14:pctHeight>0</wp14:pctHeight>
            </wp14:sizeRelV>
          </wp:anchor>
        </w:drawing>
      </w:r>
    </w:p>
    <w:p w14:paraId="480157B8" w14:textId="641C3A20" w:rsidR="00615FD6" w:rsidRPr="00DF1933" w:rsidRDefault="00615FD6" w:rsidP="00CE5A70">
      <w:pPr>
        <w:rPr>
          <w:rFonts w:ascii="Arial" w:hAnsi="Arial" w:cs="Arial"/>
          <w:sz w:val="24"/>
          <w:szCs w:val="24"/>
        </w:rPr>
      </w:pPr>
    </w:p>
    <w:p w14:paraId="768EF88B" w14:textId="020636E2" w:rsidR="00615FD6" w:rsidRPr="00DF1933" w:rsidRDefault="00615FD6" w:rsidP="00CE5A70">
      <w:pPr>
        <w:rPr>
          <w:rFonts w:ascii="Arial" w:hAnsi="Arial" w:cs="Arial"/>
          <w:sz w:val="24"/>
          <w:szCs w:val="24"/>
        </w:rPr>
      </w:pPr>
    </w:p>
    <w:p w14:paraId="65E1F05E" w14:textId="4E8A3204" w:rsidR="00615FD6" w:rsidRPr="00DF1933" w:rsidRDefault="00615FD6" w:rsidP="00CE5A70">
      <w:pPr>
        <w:rPr>
          <w:rFonts w:ascii="Arial" w:hAnsi="Arial" w:cs="Arial"/>
          <w:b/>
          <w:sz w:val="24"/>
          <w:szCs w:val="24"/>
        </w:rPr>
      </w:pPr>
    </w:p>
    <w:p w14:paraId="27CF3A5D" w14:textId="17ECFBEF" w:rsidR="00615FD6" w:rsidRPr="00DF1933" w:rsidRDefault="00615FD6" w:rsidP="00CE5A70">
      <w:pPr>
        <w:rPr>
          <w:rFonts w:ascii="Arial" w:hAnsi="Arial" w:cs="Arial"/>
          <w:b/>
          <w:sz w:val="24"/>
          <w:szCs w:val="24"/>
        </w:rPr>
      </w:pPr>
    </w:p>
    <w:p w14:paraId="53FED10F" w14:textId="517D2DDD" w:rsidR="00333990" w:rsidRPr="00DF1933" w:rsidRDefault="00DE7FD7" w:rsidP="00CE5A70">
      <w:pPr>
        <w:rPr>
          <w:rFonts w:ascii="Arial" w:hAnsi="Arial" w:cs="Arial"/>
          <w:b/>
          <w:sz w:val="24"/>
          <w:szCs w:val="24"/>
        </w:rPr>
      </w:pPr>
      <w:r>
        <w:rPr>
          <w:rFonts w:ascii="Arial" w:hAnsi="Arial" w:cs="Arial"/>
          <w:sz w:val="24"/>
          <w:szCs w:val="24"/>
        </w:rPr>
        <w:br/>
      </w:r>
      <w:r w:rsidR="00333990" w:rsidRPr="00A22A32">
        <w:rPr>
          <w:rStyle w:val="Heading1Char"/>
        </w:rPr>
        <w:t>The National Council on Public History invites</w:t>
      </w:r>
      <w:r w:rsidR="002671FF">
        <w:rPr>
          <w:rStyle w:val="Heading1Char"/>
        </w:rPr>
        <w:t xml:space="preserve"> submissions </w:t>
      </w:r>
      <w:r w:rsidR="00CE5A70" w:rsidRPr="00A22A32">
        <w:rPr>
          <w:rStyle w:val="Heading1Char"/>
        </w:rPr>
        <w:t xml:space="preserve">for the poster session at our </w:t>
      </w:r>
      <w:r w:rsidR="002671FF">
        <w:rPr>
          <w:rStyle w:val="Heading1Char"/>
        </w:rPr>
        <w:t xml:space="preserve">2024 </w:t>
      </w:r>
      <w:r w:rsidR="007E1F64">
        <w:rPr>
          <w:rStyle w:val="Heading1Char"/>
        </w:rPr>
        <w:t>c</w:t>
      </w:r>
      <w:r w:rsidR="002671FF">
        <w:rPr>
          <w:rStyle w:val="Heading1Char"/>
        </w:rPr>
        <w:t>onference</w:t>
      </w:r>
      <w:r w:rsidR="00DF1933" w:rsidRPr="00A22A32">
        <w:rPr>
          <w:rStyle w:val="Heading1Char"/>
        </w:rPr>
        <w:t xml:space="preserve"> in </w:t>
      </w:r>
      <w:r w:rsidR="00A22A32" w:rsidRPr="00A22A32">
        <w:rPr>
          <w:rStyle w:val="Heading1Char"/>
        </w:rPr>
        <w:t>Salt Lake City.</w:t>
      </w:r>
      <w:r w:rsidR="00A22A32">
        <w:rPr>
          <w:rStyle w:val="Heading1Char"/>
        </w:rPr>
        <w:t xml:space="preserve"> </w:t>
      </w:r>
      <w:r w:rsidR="00DF1933" w:rsidRPr="00DE7FD7">
        <w:rPr>
          <w:rStyle w:val="Heading1Char"/>
        </w:rPr>
        <w:t xml:space="preserve"> </w:t>
      </w:r>
      <w:r w:rsidR="00CE5A70" w:rsidRPr="00DF1933">
        <w:rPr>
          <w:rFonts w:ascii="Arial" w:hAnsi="Arial" w:cs="Arial"/>
          <w:b/>
          <w:sz w:val="24"/>
          <w:szCs w:val="24"/>
        </w:rPr>
        <w:br/>
      </w:r>
      <w:r w:rsidR="00CE5A70" w:rsidRPr="00DF1933">
        <w:rPr>
          <w:rFonts w:ascii="Arial" w:hAnsi="Arial" w:cs="Arial"/>
          <w:b/>
          <w:sz w:val="24"/>
          <w:szCs w:val="24"/>
        </w:rPr>
        <w:br/>
      </w:r>
      <w:r w:rsidR="00CE5A70" w:rsidRPr="00014329">
        <w:rPr>
          <w:rFonts w:asciiTheme="minorHAnsi" w:hAnsiTheme="minorHAnsi" w:cstheme="minorHAnsi"/>
          <w:b/>
          <w:sz w:val="24"/>
          <w:szCs w:val="24"/>
        </w:rPr>
        <w:t xml:space="preserve">Deadline: </w:t>
      </w:r>
      <w:r w:rsidR="00A22A32">
        <w:rPr>
          <w:rFonts w:asciiTheme="minorHAnsi" w:hAnsiTheme="minorHAnsi" w:cstheme="minorHAnsi"/>
          <w:sz w:val="24"/>
          <w:szCs w:val="24"/>
        </w:rPr>
        <w:t>Wednesday, October 18, 2023</w:t>
      </w:r>
      <w:r w:rsidR="00DF1933" w:rsidRPr="00014329">
        <w:rPr>
          <w:rFonts w:asciiTheme="minorHAnsi" w:hAnsiTheme="minorHAnsi" w:cstheme="minorHAnsi"/>
          <w:sz w:val="24"/>
          <w:szCs w:val="24"/>
        </w:rPr>
        <w:t xml:space="preserve"> </w:t>
      </w:r>
      <w:r w:rsidR="00CE5A70" w:rsidRPr="00014329">
        <w:rPr>
          <w:rFonts w:asciiTheme="minorHAnsi" w:hAnsiTheme="minorHAnsi" w:cstheme="minorHAnsi"/>
          <w:b/>
          <w:sz w:val="24"/>
          <w:szCs w:val="24"/>
        </w:rPr>
        <w:br/>
        <w:t>Submit a proposal</w:t>
      </w:r>
      <w:r w:rsidR="00A2195F">
        <w:rPr>
          <w:rFonts w:asciiTheme="minorHAnsi" w:hAnsiTheme="minorHAnsi" w:cstheme="minorHAnsi"/>
          <w:b/>
          <w:sz w:val="24"/>
          <w:szCs w:val="24"/>
        </w:rPr>
        <w:t xml:space="preserve">: </w:t>
      </w:r>
      <w:hyperlink r:id="rId10" w:history="1">
        <w:r w:rsidR="00A2195F" w:rsidRPr="00A2195F">
          <w:rPr>
            <w:rStyle w:val="Hyperlink"/>
            <w:rFonts w:asciiTheme="minorHAnsi" w:hAnsiTheme="minorHAnsi" w:cstheme="minorHAnsi"/>
            <w:bCs/>
            <w:sz w:val="24"/>
            <w:szCs w:val="24"/>
          </w:rPr>
          <w:t>https://ncph.org/conference/poster-proposal-form/</w:t>
        </w:r>
        <w:r w:rsidR="00CE5A70" w:rsidRPr="00A2195F">
          <w:rPr>
            <w:rStyle w:val="Hyperlink"/>
            <w:rFonts w:asciiTheme="minorHAnsi" w:hAnsiTheme="minorHAnsi" w:cstheme="minorHAnsi"/>
            <w:b/>
            <w:sz w:val="24"/>
            <w:szCs w:val="24"/>
          </w:rPr>
          <w:t xml:space="preserve"> </w:t>
        </w:r>
        <w:r w:rsidR="00014329" w:rsidRPr="00A2195F">
          <w:rPr>
            <w:rStyle w:val="Hyperlink"/>
            <w:rFonts w:asciiTheme="minorHAnsi" w:hAnsiTheme="minorHAnsi" w:cstheme="minorHAnsi"/>
            <w:sz w:val="24"/>
            <w:szCs w:val="24"/>
          </w:rPr>
          <w:t xml:space="preserve">  </w:t>
        </w:r>
      </w:hyperlink>
      <w:r w:rsidR="003E6BEA" w:rsidRPr="00014329">
        <w:rPr>
          <w:rFonts w:asciiTheme="minorHAnsi" w:hAnsiTheme="minorHAnsi" w:cstheme="minorHAnsi"/>
          <w:sz w:val="24"/>
          <w:szCs w:val="24"/>
        </w:rPr>
        <w:t xml:space="preserve"> </w:t>
      </w:r>
      <w:r w:rsidR="00CE5A70" w:rsidRPr="00014329">
        <w:rPr>
          <w:rFonts w:asciiTheme="minorHAnsi" w:hAnsiTheme="minorHAnsi" w:cstheme="minorHAnsi"/>
          <w:b/>
          <w:sz w:val="24"/>
          <w:szCs w:val="24"/>
        </w:rPr>
        <w:br/>
        <w:t xml:space="preserve">Questions? </w:t>
      </w:r>
      <w:r w:rsidR="00CE5A70" w:rsidRPr="00014329">
        <w:rPr>
          <w:rFonts w:asciiTheme="minorHAnsi" w:hAnsiTheme="minorHAnsi" w:cstheme="minorHAnsi"/>
          <w:sz w:val="24"/>
          <w:szCs w:val="24"/>
        </w:rPr>
        <w:t xml:space="preserve">Email </w:t>
      </w:r>
      <w:r w:rsidR="008313B8">
        <w:rPr>
          <w:rFonts w:asciiTheme="minorHAnsi" w:hAnsiTheme="minorHAnsi" w:cstheme="minorHAnsi"/>
          <w:sz w:val="24"/>
          <w:szCs w:val="24"/>
        </w:rPr>
        <w:t xml:space="preserve">NCPH </w:t>
      </w:r>
      <w:r w:rsidR="00CE5A70" w:rsidRPr="00014329">
        <w:rPr>
          <w:rFonts w:asciiTheme="minorHAnsi" w:hAnsiTheme="minorHAnsi" w:cstheme="minorHAnsi"/>
          <w:sz w:val="24"/>
          <w:szCs w:val="24"/>
        </w:rPr>
        <w:t xml:space="preserve">Program </w:t>
      </w:r>
      <w:r w:rsidR="003E6BEA" w:rsidRPr="00014329">
        <w:rPr>
          <w:rFonts w:asciiTheme="minorHAnsi" w:hAnsiTheme="minorHAnsi" w:cstheme="minorHAnsi"/>
          <w:sz w:val="24"/>
          <w:szCs w:val="24"/>
        </w:rPr>
        <w:t>Manager</w:t>
      </w:r>
      <w:r w:rsidR="00CE5A70" w:rsidRPr="00014329">
        <w:rPr>
          <w:rFonts w:asciiTheme="minorHAnsi" w:hAnsiTheme="minorHAnsi" w:cstheme="minorHAnsi"/>
          <w:sz w:val="24"/>
          <w:szCs w:val="24"/>
        </w:rPr>
        <w:t xml:space="preserve"> Meghan Hillman (</w:t>
      </w:r>
      <w:hyperlink r:id="rId11" w:history="1">
        <w:r w:rsidR="00CE5A70" w:rsidRPr="00014329">
          <w:rPr>
            <w:rStyle w:val="Hyperlink"/>
            <w:rFonts w:asciiTheme="minorHAnsi" w:hAnsiTheme="minorHAnsi" w:cstheme="minorHAnsi"/>
            <w:sz w:val="24"/>
            <w:szCs w:val="24"/>
          </w:rPr>
          <w:t>meghillm@iupui.edu</w:t>
        </w:r>
      </w:hyperlink>
      <w:r w:rsidR="00CE5A70" w:rsidRPr="00014329">
        <w:rPr>
          <w:rFonts w:asciiTheme="minorHAnsi" w:hAnsiTheme="minorHAnsi" w:cstheme="minorHAnsi"/>
          <w:sz w:val="24"/>
          <w:szCs w:val="24"/>
        </w:rPr>
        <w:t>)</w:t>
      </w:r>
      <w:r w:rsidR="00CE5A70" w:rsidRPr="00014329">
        <w:rPr>
          <w:rFonts w:asciiTheme="minorHAnsi" w:hAnsiTheme="minorHAnsi" w:cstheme="minorHAnsi"/>
          <w:b/>
          <w:sz w:val="24"/>
          <w:szCs w:val="24"/>
        </w:rPr>
        <w:t xml:space="preserve"> </w:t>
      </w:r>
    </w:p>
    <w:p w14:paraId="71A70D07" w14:textId="0B6067BF" w:rsidR="00333990" w:rsidRPr="00DF1933" w:rsidRDefault="00333990" w:rsidP="00CE5A70">
      <w:pPr>
        <w:rPr>
          <w:rFonts w:ascii="Arial" w:hAnsi="Arial" w:cs="Arial"/>
          <w:b/>
          <w:sz w:val="24"/>
          <w:szCs w:val="24"/>
        </w:rPr>
      </w:pPr>
    </w:p>
    <w:p w14:paraId="30ABCAEB" w14:textId="77777777" w:rsidR="00615FD6" w:rsidRPr="00DF1933" w:rsidRDefault="00615FD6" w:rsidP="00DE7FD7">
      <w:pPr>
        <w:pStyle w:val="Heading2"/>
      </w:pPr>
      <w:r w:rsidRPr="00DF1933">
        <w:t xml:space="preserve">What is the </w:t>
      </w:r>
      <w:r w:rsidR="008C1B46" w:rsidRPr="00DF1933">
        <w:t xml:space="preserve">NCPH </w:t>
      </w:r>
      <w:r w:rsidRPr="00DF1933">
        <w:t>Poster Session?</w:t>
      </w:r>
    </w:p>
    <w:p w14:paraId="49945923" w14:textId="0E70F27D" w:rsidR="00615FD6" w:rsidRPr="00207BB6" w:rsidRDefault="00615FD6" w:rsidP="00CE5A70">
      <w:pPr>
        <w:rPr>
          <w:rFonts w:asciiTheme="minorHAnsi" w:hAnsiTheme="minorHAnsi" w:cstheme="minorHAnsi"/>
          <w:sz w:val="24"/>
          <w:szCs w:val="24"/>
        </w:rPr>
      </w:pPr>
      <w:r w:rsidRPr="00207BB6">
        <w:rPr>
          <w:rFonts w:asciiTheme="minorHAnsi" w:hAnsiTheme="minorHAnsi" w:cstheme="minorHAnsi"/>
          <w:sz w:val="24"/>
          <w:szCs w:val="24"/>
        </w:rPr>
        <w:t xml:space="preserve">The </w:t>
      </w:r>
      <w:r w:rsidR="00CE6721" w:rsidRPr="00207BB6">
        <w:rPr>
          <w:rFonts w:asciiTheme="minorHAnsi" w:hAnsiTheme="minorHAnsi" w:cstheme="minorHAnsi"/>
          <w:sz w:val="24"/>
          <w:szCs w:val="24"/>
        </w:rPr>
        <w:t xml:space="preserve">NCPH </w:t>
      </w:r>
      <w:r w:rsidR="00CE5A70" w:rsidRPr="00207BB6">
        <w:rPr>
          <w:rFonts w:asciiTheme="minorHAnsi" w:hAnsiTheme="minorHAnsi" w:cstheme="minorHAnsi"/>
          <w:sz w:val="24"/>
          <w:szCs w:val="24"/>
        </w:rPr>
        <w:t>poster s</w:t>
      </w:r>
      <w:r w:rsidRPr="00207BB6">
        <w:rPr>
          <w:rFonts w:asciiTheme="minorHAnsi" w:hAnsiTheme="minorHAnsi" w:cstheme="minorHAnsi"/>
          <w:sz w:val="24"/>
          <w:szCs w:val="24"/>
        </w:rPr>
        <w:t xml:space="preserve">ession is </w:t>
      </w:r>
      <w:r w:rsidR="00CE6721" w:rsidRPr="00207BB6">
        <w:rPr>
          <w:rFonts w:asciiTheme="minorHAnsi" w:hAnsiTheme="minorHAnsi" w:cstheme="minorHAnsi"/>
          <w:sz w:val="24"/>
          <w:szCs w:val="24"/>
        </w:rPr>
        <w:t>a two-hour block of time at the annual meeting where presenters can share</w:t>
      </w:r>
      <w:r w:rsidRPr="00207BB6">
        <w:rPr>
          <w:rFonts w:asciiTheme="minorHAnsi" w:hAnsiTheme="minorHAnsi" w:cstheme="minorHAnsi"/>
          <w:sz w:val="24"/>
          <w:szCs w:val="24"/>
        </w:rPr>
        <w:t xml:space="preserve"> </w:t>
      </w:r>
      <w:r w:rsidR="00CE6721" w:rsidRPr="00207BB6">
        <w:rPr>
          <w:rFonts w:asciiTheme="minorHAnsi" w:hAnsiTheme="minorHAnsi" w:cstheme="minorHAnsi"/>
          <w:sz w:val="24"/>
          <w:szCs w:val="24"/>
        </w:rPr>
        <w:t xml:space="preserve">their projects with attendees in the form of a poster. </w:t>
      </w:r>
      <w:r w:rsidRPr="00207BB6">
        <w:rPr>
          <w:rFonts w:asciiTheme="minorHAnsi" w:hAnsiTheme="minorHAnsi" w:cstheme="minorHAnsi"/>
          <w:sz w:val="24"/>
          <w:szCs w:val="24"/>
        </w:rPr>
        <w:t>It offers an alternative for presenters eager to share their work through one-on-one discussion, can be especially useful for</w:t>
      </w:r>
      <w:r w:rsidR="00CE54FD" w:rsidRPr="00207BB6">
        <w:rPr>
          <w:rFonts w:asciiTheme="minorHAnsi" w:hAnsiTheme="minorHAnsi" w:cstheme="minorHAnsi"/>
          <w:sz w:val="24"/>
          <w:szCs w:val="24"/>
        </w:rPr>
        <w:t xml:space="preserve"> </w:t>
      </w:r>
      <w:r w:rsidRPr="00207BB6">
        <w:rPr>
          <w:rFonts w:asciiTheme="minorHAnsi" w:hAnsiTheme="minorHAnsi" w:cstheme="minorHAnsi"/>
          <w:sz w:val="24"/>
          <w:szCs w:val="24"/>
        </w:rPr>
        <w:t>work</w:t>
      </w:r>
      <w:r w:rsidR="00CE54FD" w:rsidRPr="00207BB6">
        <w:rPr>
          <w:rFonts w:asciiTheme="minorHAnsi" w:hAnsiTheme="minorHAnsi" w:cstheme="minorHAnsi"/>
          <w:sz w:val="24"/>
          <w:szCs w:val="24"/>
        </w:rPr>
        <w:t>s</w:t>
      </w:r>
      <w:r w:rsidRPr="00207BB6">
        <w:rPr>
          <w:rFonts w:asciiTheme="minorHAnsi" w:hAnsiTheme="minorHAnsi" w:cstheme="minorHAnsi"/>
          <w:sz w:val="24"/>
          <w:szCs w:val="24"/>
        </w:rPr>
        <w:t>-in-progress, and may be a particularly appropriate format for presentations where visual or material evidence represents a central component of the project</w:t>
      </w:r>
      <w:r w:rsidR="00DF1933" w:rsidRPr="00207BB6">
        <w:rPr>
          <w:rFonts w:asciiTheme="minorHAnsi" w:hAnsiTheme="minorHAnsi" w:cstheme="minorHAnsi"/>
          <w:sz w:val="24"/>
          <w:szCs w:val="24"/>
        </w:rPr>
        <w:t xml:space="preserve">. </w:t>
      </w:r>
    </w:p>
    <w:p w14:paraId="5B2C5D4B" w14:textId="77777777" w:rsidR="00615FD6" w:rsidRPr="00DF1933" w:rsidRDefault="00615FD6" w:rsidP="00CE5A70">
      <w:pPr>
        <w:rPr>
          <w:rFonts w:ascii="Arial" w:hAnsi="Arial" w:cs="Arial"/>
          <w:sz w:val="24"/>
          <w:szCs w:val="24"/>
        </w:rPr>
      </w:pPr>
    </w:p>
    <w:p w14:paraId="5003EE52" w14:textId="3315C6BD" w:rsidR="00615FD6" w:rsidRPr="00DF1933" w:rsidRDefault="00615FD6" w:rsidP="00A22A32">
      <w:pPr>
        <w:pStyle w:val="Heading2"/>
      </w:pPr>
      <w:r w:rsidRPr="00DF1933">
        <w:t>When is the Poster Session?</w:t>
      </w:r>
    </w:p>
    <w:p w14:paraId="41DAA518" w14:textId="38129D94" w:rsidR="00615FD6" w:rsidRPr="00207BB6" w:rsidRDefault="00615FD6" w:rsidP="00CE5A70">
      <w:pPr>
        <w:rPr>
          <w:rFonts w:asciiTheme="minorHAnsi" w:hAnsiTheme="minorHAnsi" w:cstheme="minorHAnsi"/>
          <w:sz w:val="24"/>
          <w:szCs w:val="24"/>
        </w:rPr>
      </w:pPr>
      <w:r w:rsidRPr="00207BB6">
        <w:rPr>
          <w:rFonts w:asciiTheme="minorHAnsi" w:hAnsiTheme="minorHAnsi" w:cstheme="minorHAnsi"/>
          <w:sz w:val="24"/>
          <w:szCs w:val="24"/>
        </w:rPr>
        <w:t xml:space="preserve">The poster session will be held </w:t>
      </w:r>
      <w:r w:rsidR="002F1475" w:rsidRPr="00207BB6">
        <w:rPr>
          <w:rFonts w:asciiTheme="minorHAnsi" w:hAnsiTheme="minorHAnsi" w:cstheme="minorHAnsi"/>
          <w:sz w:val="24"/>
          <w:szCs w:val="24"/>
        </w:rPr>
        <w:t xml:space="preserve">on </w:t>
      </w:r>
      <w:r w:rsidR="001F3CB9" w:rsidRPr="00207BB6">
        <w:rPr>
          <w:rFonts w:asciiTheme="minorHAnsi" w:hAnsiTheme="minorHAnsi" w:cstheme="minorHAnsi"/>
          <w:sz w:val="24"/>
          <w:szCs w:val="24"/>
        </w:rPr>
        <w:t>Thursday</w:t>
      </w:r>
      <w:r w:rsidR="002F1475" w:rsidRPr="00207BB6">
        <w:rPr>
          <w:rFonts w:asciiTheme="minorHAnsi" w:hAnsiTheme="minorHAnsi" w:cstheme="minorHAnsi"/>
          <w:sz w:val="24"/>
          <w:szCs w:val="24"/>
        </w:rPr>
        <w:t xml:space="preserve">, </w:t>
      </w:r>
      <w:r w:rsidR="00A22A32">
        <w:rPr>
          <w:rFonts w:asciiTheme="minorHAnsi" w:hAnsiTheme="minorHAnsi" w:cstheme="minorHAnsi"/>
          <w:sz w:val="24"/>
          <w:szCs w:val="24"/>
        </w:rPr>
        <w:t>April 11, 2024</w:t>
      </w:r>
      <w:r w:rsidR="001F3CB9" w:rsidRPr="00207BB6">
        <w:rPr>
          <w:rFonts w:asciiTheme="minorHAnsi" w:hAnsiTheme="minorHAnsi" w:cstheme="minorHAnsi"/>
          <w:sz w:val="24"/>
          <w:szCs w:val="24"/>
        </w:rPr>
        <w:t xml:space="preserve"> from 5:00-7:0</w:t>
      </w:r>
      <w:r w:rsidR="002F1475" w:rsidRPr="00207BB6">
        <w:rPr>
          <w:rFonts w:asciiTheme="minorHAnsi" w:hAnsiTheme="minorHAnsi" w:cstheme="minorHAnsi"/>
          <w:sz w:val="24"/>
          <w:szCs w:val="24"/>
        </w:rPr>
        <w:t>0</w:t>
      </w:r>
      <w:r w:rsidR="0002291E" w:rsidRPr="00207BB6">
        <w:rPr>
          <w:rFonts w:asciiTheme="minorHAnsi" w:hAnsiTheme="minorHAnsi" w:cstheme="minorHAnsi"/>
          <w:sz w:val="24"/>
          <w:szCs w:val="24"/>
        </w:rPr>
        <w:t xml:space="preserve"> </w:t>
      </w:r>
      <w:r w:rsidR="002F1475" w:rsidRPr="00207BB6">
        <w:rPr>
          <w:rFonts w:asciiTheme="minorHAnsi" w:hAnsiTheme="minorHAnsi" w:cstheme="minorHAnsi"/>
          <w:sz w:val="24"/>
          <w:szCs w:val="24"/>
        </w:rPr>
        <w:t>pm</w:t>
      </w:r>
      <w:r w:rsidRPr="00207BB6">
        <w:rPr>
          <w:rFonts w:asciiTheme="minorHAnsi" w:hAnsiTheme="minorHAnsi" w:cstheme="minorHAnsi"/>
          <w:sz w:val="24"/>
          <w:szCs w:val="24"/>
        </w:rPr>
        <w:t xml:space="preserve"> at the </w:t>
      </w:r>
      <w:r w:rsidR="00A22A32">
        <w:rPr>
          <w:rFonts w:asciiTheme="minorHAnsi" w:hAnsiTheme="minorHAnsi" w:cstheme="minorHAnsi"/>
          <w:sz w:val="24"/>
          <w:szCs w:val="24"/>
        </w:rPr>
        <w:t>Hilton Salt Lake City Center</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Set-up will </w:t>
      </w:r>
      <w:r w:rsidR="00107125" w:rsidRPr="00207BB6">
        <w:rPr>
          <w:rFonts w:asciiTheme="minorHAnsi" w:hAnsiTheme="minorHAnsi" w:cstheme="minorHAnsi"/>
          <w:sz w:val="24"/>
          <w:szCs w:val="24"/>
        </w:rPr>
        <w:t xml:space="preserve">start </w:t>
      </w:r>
      <w:r w:rsidR="00335BA3" w:rsidRPr="00207BB6">
        <w:rPr>
          <w:rFonts w:asciiTheme="minorHAnsi" w:hAnsiTheme="minorHAnsi" w:cstheme="minorHAnsi"/>
          <w:sz w:val="24"/>
          <w:szCs w:val="24"/>
        </w:rPr>
        <w:t>an hour before the poster s</w:t>
      </w:r>
      <w:r w:rsidRPr="00207BB6">
        <w:rPr>
          <w:rFonts w:asciiTheme="minorHAnsi" w:hAnsiTheme="minorHAnsi" w:cstheme="minorHAnsi"/>
          <w:sz w:val="24"/>
          <w:szCs w:val="24"/>
        </w:rPr>
        <w:t>ession begins.</w:t>
      </w:r>
    </w:p>
    <w:p w14:paraId="7BFC535F" w14:textId="77777777" w:rsidR="00615FD6" w:rsidRPr="00DF1933" w:rsidRDefault="00615FD6" w:rsidP="00CE5A70">
      <w:pPr>
        <w:rPr>
          <w:rFonts w:ascii="Arial" w:hAnsi="Arial" w:cs="Arial"/>
          <w:sz w:val="24"/>
          <w:szCs w:val="24"/>
        </w:rPr>
      </w:pPr>
      <w:r w:rsidRPr="00DF1933">
        <w:rPr>
          <w:rFonts w:ascii="Arial" w:hAnsi="Arial" w:cs="Arial"/>
          <w:sz w:val="24"/>
          <w:szCs w:val="24"/>
        </w:rPr>
        <w:t xml:space="preserve">  </w:t>
      </w:r>
    </w:p>
    <w:p w14:paraId="1A17528F" w14:textId="03118F21" w:rsidR="00615FD6" w:rsidRPr="00DF1933" w:rsidRDefault="00615FD6" w:rsidP="00CE5A70">
      <w:pPr>
        <w:rPr>
          <w:rFonts w:ascii="Arial" w:hAnsi="Arial" w:cs="Arial"/>
          <w:sz w:val="24"/>
          <w:szCs w:val="24"/>
        </w:rPr>
      </w:pPr>
      <w:r w:rsidRPr="00A22A32">
        <w:rPr>
          <w:rStyle w:val="Heading2Char"/>
        </w:rPr>
        <w:t>How to Submit a Proposal</w:t>
      </w:r>
      <w:r w:rsidR="003B42A0" w:rsidRPr="00DE7FD7">
        <w:rPr>
          <w:rStyle w:val="Heading3Char"/>
        </w:rPr>
        <w:br/>
      </w:r>
      <w:r w:rsidR="003B42A0" w:rsidRPr="00207BB6">
        <w:rPr>
          <w:rFonts w:asciiTheme="minorHAnsi" w:hAnsiTheme="minorHAnsi" w:cstheme="minorHAnsi"/>
          <w:sz w:val="24"/>
          <w:szCs w:val="24"/>
        </w:rPr>
        <w:t>Pl</w:t>
      </w:r>
      <w:r w:rsidR="00052D14" w:rsidRPr="00207BB6">
        <w:rPr>
          <w:rFonts w:asciiTheme="minorHAnsi" w:hAnsiTheme="minorHAnsi" w:cstheme="minorHAnsi"/>
          <w:sz w:val="24"/>
          <w:szCs w:val="24"/>
        </w:rPr>
        <w:t>ease fill out the online form at</w:t>
      </w:r>
      <w:r w:rsidR="00A2195F" w:rsidRPr="00A2195F">
        <w:rPr>
          <w:rFonts w:asciiTheme="minorHAnsi" w:hAnsiTheme="minorHAnsi" w:cstheme="minorHAnsi"/>
          <w:bCs/>
          <w:sz w:val="24"/>
          <w:szCs w:val="24"/>
        </w:rPr>
        <w:t xml:space="preserve"> </w:t>
      </w:r>
      <w:hyperlink r:id="rId12" w:history="1">
        <w:r w:rsidR="00A2195F" w:rsidRPr="00BD71A7">
          <w:rPr>
            <w:rStyle w:val="Hyperlink"/>
            <w:rFonts w:asciiTheme="minorHAnsi" w:hAnsiTheme="minorHAnsi" w:cstheme="minorHAnsi"/>
            <w:bCs/>
            <w:sz w:val="24"/>
            <w:szCs w:val="24"/>
          </w:rPr>
          <w:t>https://ncph.org/conference/poster-proposal-form/</w:t>
        </w:r>
      </w:hyperlink>
      <w:r w:rsidR="00A2195F">
        <w:rPr>
          <w:rFonts w:asciiTheme="minorHAnsi" w:hAnsiTheme="minorHAnsi" w:cstheme="minorHAnsi"/>
          <w:b/>
          <w:sz w:val="24"/>
          <w:szCs w:val="24"/>
        </w:rPr>
        <w:t xml:space="preserve">. </w:t>
      </w:r>
      <w:r w:rsidR="00052D14" w:rsidRPr="00207BB6">
        <w:rPr>
          <w:rFonts w:asciiTheme="minorHAnsi" w:hAnsiTheme="minorHAnsi" w:cstheme="minorHAnsi"/>
          <w:sz w:val="24"/>
          <w:szCs w:val="24"/>
        </w:rPr>
        <w:t xml:space="preserve">Along with contact information and a brief (~300 word) explanation of your poster, we ask that you provide a one-page C/V for each presenter and a simple visual mock-up of your poster (saved and uploaded as a PDF). </w:t>
      </w:r>
    </w:p>
    <w:p w14:paraId="0BC6F2EC" w14:textId="77777777" w:rsidR="00615FD6" w:rsidRPr="00DF1933" w:rsidRDefault="00615FD6" w:rsidP="00CE5A70">
      <w:pPr>
        <w:ind w:left="360"/>
        <w:rPr>
          <w:rFonts w:ascii="Arial" w:hAnsi="Arial" w:cs="Arial"/>
          <w:i/>
          <w:sz w:val="24"/>
          <w:szCs w:val="24"/>
        </w:rPr>
      </w:pPr>
    </w:p>
    <w:p w14:paraId="6A61F956" w14:textId="77777777" w:rsidR="00067378" w:rsidRPr="00DF1933" w:rsidRDefault="00067378" w:rsidP="00A22A32">
      <w:pPr>
        <w:pStyle w:val="Heading2"/>
      </w:pPr>
      <w:r w:rsidRPr="00DF1933">
        <w:t>How Will Your Proposal Be Judged?</w:t>
      </w:r>
    </w:p>
    <w:p w14:paraId="4BA73B86" w14:textId="476A24ED" w:rsidR="00067378" w:rsidRPr="00207BB6" w:rsidRDefault="00067378" w:rsidP="00CE5A70">
      <w:pPr>
        <w:rPr>
          <w:rFonts w:asciiTheme="minorHAnsi" w:hAnsiTheme="minorHAnsi" w:cstheme="minorHAnsi"/>
          <w:sz w:val="24"/>
          <w:szCs w:val="24"/>
        </w:rPr>
      </w:pPr>
      <w:r w:rsidRPr="00207BB6">
        <w:rPr>
          <w:rFonts w:asciiTheme="minorHAnsi" w:hAnsiTheme="minorHAnsi" w:cstheme="minorHAnsi"/>
          <w:sz w:val="24"/>
          <w:szCs w:val="24"/>
        </w:rPr>
        <w:t xml:space="preserve">The </w:t>
      </w:r>
      <w:r w:rsidR="00052D14" w:rsidRPr="00207BB6">
        <w:rPr>
          <w:rFonts w:asciiTheme="minorHAnsi" w:hAnsiTheme="minorHAnsi" w:cstheme="minorHAnsi"/>
          <w:sz w:val="24"/>
          <w:szCs w:val="24"/>
        </w:rPr>
        <w:t>Program Committee</w:t>
      </w:r>
      <w:r w:rsidRPr="00207BB6">
        <w:rPr>
          <w:rFonts w:asciiTheme="minorHAnsi" w:hAnsiTheme="minorHAnsi" w:cstheme="minorHAnsi"/>
          <w:sz w:val="24"/>
          <w:szCs w:val="24"/>
        </w:rPr>
        <w:t xml:space="preserve"> will consider the persuasiveness of your abstract, the quality of your</w:t>
      </w:r>
      <w:r w:rsidR="00052D14" w:rsidRPr="00207BB6">
        <w:rPr>
          <w:rFonts w:asciiTheme="minorHAnsi" w:hAnsiTheme="minorHAnsi" w:cstheme="minorHAnsi"/>
          <w:sz w:val="24"/>
          <w:szCs w:val="24"/>
        </w:rPr>
        <w:t xml:space="preserve"> proposed </w:t>
      </w:r>
      <w:r w:rsidRPr="00207BB6">
        <w:rPr>
          <w:rFonts w:asciiTheme="minorHAnsi" w:hAnsiTheme="minorHAnsi" w:cstheme="minorHAnsi"/>
          <w:sz w:val="24"/>
          <w:szCs w:val="24"/>
        </w:rPr>
        <w:t xml:space="preserve">visual presentation, and your project’s relation to major issues </w:t>
      </w:r>
      <w:r w:rsidR="00052D14" w:rsidRPr="00207BB6">
        <w:rPr>
          <w:rFonts w:asciiTheme="minorHAnsi" w:hAnsiTheme="minorHAnsi" w:cstheme="minorHAnsi"/>
          <w:sz w:val="24"/>
          <w:szCs w:val="24"/>
        </w:rPr>
        <w:t xml:space="preserve">and questions in public history. </w:t>
      </w:r>
    </w:p>
    <w:p w14:paraId="69A35101" w14:textId="77777777" w:rsidR="00067378" w:rsidRPr="00DF1933" w:rsidRDefault="00067378" w:rsidP="00CE5A70">
      <w:pPr>
        <w:rPr>
          <w:rFonts w:ascii="Arial" w:hAnsi="Arial" w:cs="Arial"/>
          <w:i/>
          <w:sz w:val="24"/>
          <w:szCs w:val="24"/>
        </w:rPr>
      </w:pPr>
    </w:p>
    <w:p w14:paraId="39677E96" w14:textId="76C1D272" w:rsidR="008C1B46" w:rsidRPr="00DF1933" w:rsidRDefault="008C1B46" w:rsidP="00A22A32">
      <w:pPr>
        <w:pStyle w:val="Heading2"/>
      </w:pPr>
      <w:r w:rsidRPr="00DF1933">
        <w:t xml:space="preserve">When is Your Proposal Due? </w:t>
      </w:r>
    </w:p>
    <w:p w14:paraId="5270178F" w14:textId="18EA0C51" w:rsidR="00615FD6" w:rsidRPr="00207BB6" w:rsidRDefault="008C1B46" w:rsidP="00CE5A70">
      <w:pPr>
        <w:rPr>
          <w:rFonts w:asciiTheme="minorHAnsi" w:hAnsiTheme="minorHAnsi" w:cstheme="minorHAnsi"/>
          <w:sz w:val="24"/>
          <w:szCs w:val="24"/>
        </w:rPr>
      </w:pPr>
      <w:r w:rsidRPr="00207BB6">
        <w:rPr>
          <w:rFonts w:asciiTheme="minorHAnsi" w:hAnsiTheme="minorHAnsi" w:cstheme="minorHAnsi"/>
          <w:b/>
          <w:sz w:val="24"/>
          <w:szCs w:val="24"/>
        </w:rPr>
        <w:t>Poster proposals are due</w:t>
      </w:r>
      <w:r w:rsidR="00615FD6" w:rsidRPr="00207BB6">
        <w:rPr>
          <w:rFonts w:asciiTheme="minorHAnsi" w:hAnsiTheme="minorHAnsi" w:cstheme="minorHAnsi"/>
          <w:b/>
          <w:sz w:val="24"/>
          <w:szCs w:val="24"/>
        </w:rPr>
        <w:t xml:space="preserve"> </w:t>
      </w:r>
      <w:r w:rsidR="00A22A32">
        <w:rPr>
          <w:rFonts w:asciiTheme="minorHAnsi" w:hAnsiTheme="minorHAnsi" w:cstheme="minorHAnsi"/>
          <w:b/>
          <w:sz w:val="24"/>
          <w:szCs w:val="24"/>
        </w:rPr>
        <w:t>WEDNESDAY, OCTOBER 18, 2023</w:t>
      </w:r>
      <w:r w:rsidR="00615FD6" w:rsidRPr="00207BB6">
        <w:rPr>
          <w:rFonts w:asciiTheme="minorHAnsi" w:hAnsiTheme="minorHAnsi" w:cstheme="minorHAnsi"/>
          <w:b/>
          <w:sz w:val="24"/>
          <w:szCs w:val="24"/>
        </w:rPr>
        <w:t>.</w:t>
      </w:r>
      <w:r w:rsidR="00DF1933" w:rsidRPr="00207BB6">
        <w:rPr>
          <w:rFonts w:asciiTheme="minorHAnsi" w:hAnsiTheme="minorHAnsi" w:cstheme="minorHAnsi"/>
          <w:sz w:val="24"/>
          <w:szCs w:val="24"/>
        </w:rPr>
        <w:t xml:space="preserve"> </w:t>
      </w:r>
      <w:r w:rsidR="00335BA3" w:rsidRPr="00207BB6">
        <w:rPr>
          <w:rFonts w:asciiTheme="minorHAnsi" w:hAnsiTheme="minorHAnsi" w:cstheme="minorHAnsi"/>
          <w:sz w:val="24"/>
          <w:szCs w:val="24"/>
        </w:rPr>
        <w:t>You will hear back about the status of your</w:t>
      </w:r>
      <w:r w:rsidR="00DF1933" w:rsidRPr="00207BB6">
        <w:rPr>
          <w:rFonts w:asciiTheme="minorHAnsi" w:hAnsiTheme="minorHAnsi" w:cstheme="minorHAnsi"/>
          <w:sz w:val="24"/>
          <w:szCs w:val="24"/>
        </w:rPr>
        <w:t xml:space="preserve"> proposal by the end of October</w:t>
      </w:r>
      <w:r w:rsidR="00335BA3" w:rsidRPr="00207BB6">
        <w:rPr>
          <w:rFonts w:asciiTheme="minorHAnsi" w:hAnsiTheme="minorHAnsi" w:cstheme="minorHAnsi"/>
          <w:sz w:val="24"/>
          <w:szCs w:val="24"/>
        </w:rPr>
        <w:t xml:space="preserve">. </w:t>
      </w:r>
      <w:r w:rsidR="00615FD6" w:rsidRPr="00207BB6">
        <w:rPr>
          <w:rFonts w:asciiTheme="minorHAnsi" w:hAnsiTheme="minorHAnsi" w:cstheme="minorHAnsi"/>
          <w:sz w:val="24"/>
          <w:szCs w:val="24"/>
        </w:rPr>
        <w:t>If accepted</w:t>
      </w:r>
      <w:r w:rsidR="00335BA3" w:rsidRPr="00207BB6">
        <w:rPr>
          <w:rFonts w:asciiTheme="minorHAnsi" w:hAnsiTheme="minorHAnsi" w:cstheme="minorHAnsi"/>
          <w:sz w:val="24"/>
          <w:szCs w:val="24"/>
        </w:rPr>
        <w:t xml:space="preserve"> to the poster session</w:t>
      </w:r>
      <w:r w:rsidR="00615FD6" w:rsidRPr="00207BB6">
        <w:rPr>
          <w:rFonts w:asciiTheme="minorHAnsi" w:hAnsiTheme="minorHAnsi" w:cstheme="minorHAnsi"/>
          <w:sz w:val="24"/>
          <w:szCs w:val="24"/>
        </w:rPr>
        <w:t xml:space="preserve">, graduate students who are members of NCPH are eligible to apply for a </w:t>
      </w:r>
      <w:hyperlink r:id="rId13" w:history="1">
        <w:r w:rsidR="00615FD6" w:rsidRPr="00207BB6">
          <w:rPr>
            <w:rStyle w:val="Hyperlink"/>
            <w:rFonts w:asciiTheme="minorHAnsi" w:hAnsiTheme="minorHAnsi" w:cstheme="minorHAnsi"/>
            <w:sz w:val="24"/>
            <w:szCs w:val="24"/>
          </w:rPr>
          <w:t>Graduate Student Travel Award</w:t>
        </w:r>
      </w:hyperlink>
      <w:r w:rsidRPr="00207BB6">
        <w:rPr>
          <w:rFonts w:asciiTheme="minorHAnsi" w:hAnsiTheme="minorHAnsi" w:cstheme="minorHAnsi"/>
          <w:sz w:val="24"/>
          <w:szCs w:val="24"/>
        </w:rPr>
        <w:t xml:space="preserve"> by December 1. </w:t>
      </w:r>
    </w:p>
    <w:p w14:paraId="3144A556" w14:textId="3B7B9416" w:rsidR="008C1B46" w:rsidRPr="00DF1933" w:rsidRDefault="008C1B46" w:rsidP="00CE5A70">
      <w:pPr>
        <w:rPr>
          <w:rFonts w:ascii="Arial" w:hAnsi="Arial" w:cs="Arial"/>
          <w:b/>
          <w:sz w:val="24"/>
          <w:szCs w:val="24"/>
        </w:rPr>
      </w:pPr>
    </w:p>
    <w:p w14:paraId="3187ACA9" w14:textId="2A617FEF" w:rsidR="00615FD6" w:rsidRPr="00DF1933" w:rsidRDefault="0083556C" w:rsidP="00DE7FD7">
      <w:pPr>
        <w:pStyle w:val="Heading2"/>
      </w:pPr>
      <w:r w:rsidRPr="00DF1933">
        <w:lastRenderedPageBreak/>
        <w:t>Why is the Poster Session I</w:t>
      </w:r>
      <w:r w:rsidR="00615FD6" w:rsidRPr="00DF1933">
        <w:t>mportant?</w:t>
      </w:r>
    </w:p>
    <w:p w14:paraId="3CF78FC2" w14:textId="6B0BACB1" w:rsidR="00CE5A70" w:rsidRPr="00207BB6" w:rsidRDefault="002E5E94" w:rsidP="00CE5A70">
      <w:pPr>
        <w:autoSpaceDE w:val="0"/>
        <w:autoSpaceDN w:val="0"/>
        <w:adjustRightInd w:val="0"/>
        <w:rPr>
          <w:rFonts w:asciiTheme="minorHAnsi" w:hAnsiTheme="minorHAnsi" w:cstheme="minorHAnsi"/>
          <w:sz w:val="24"/>
          <w:szCs w:val="24"/>
        </w:rPr>
      </w:pPr>
      <w:r w:rsidRPr="00207BB6">
        <w:rPr>
          <w:rFonts w:asciiTheme="minorHAnsi" w:hAnsiTheme="minorHAnsi" w:cstheme="minorHAnsi"/>
          <w:sz w:val="24"/>
          <w:szCs w:val="24"/>
        </w:rPr>
        <w:t>Posters are an interactive and collegial format for displaying and discussing project‐based work and for showing off</w:t>
      </w:r>
      <w:r w:rsidR="00FE7C60" w:rsidRPr="00207BB6">
        <w:rPr>
          <w:rFonts w:asciiTheme="minorHAnsi" w:hAnsiTheme="minorHAnsi" w:cstheme="minorHAnsi"/>
          <w:sz w:val="24"/>
          <w:szCs w:val="24"/>
        </w:rPr>
        <w:t xml:space="preserve"> </w:t>
      </w:r>
      <w:r w:rsidR="0083556C" w:rsidRPr="00207BB6">
        <w:rPr>
          <w:rFonts w:asciiTheme="minorHAnsi" w:hAnsiTheme="minorHAnsi" w:cstheme="minorHAnsi"/>
          <w:sz w:val="24"/>
          <w:szCs w:val="24"/>
        </w:rPr>
        <w:t>visual and material approaches.</w:t>
      </w:r>
      <w:r w:rsidR="00FE7C60" w:rsidRPr="00207BB6">
        <w:rPr>
          <w:rFonts w:asciiTheme="minorHAnsi" w:hAnsiTheme="minorHAnsi" w:cstheme="minorHAnsi"/>
          <w:sz w:val="24"/>
          <w:szCs w:val="24"/>
        </w:rPr>
        <w:t xml:space="preserve"> </w:t>
      </w:r>
      <w:r w:rsidRPr="00207BB6">
        <w:rPr>
          <w:rFonts w:asciiTheme="minorHAnsi" w:hAnsiTheme="minorHAnsi" w:cstheme="minorHAnsi"/>
          <w:sz w:val="24"/>
          <w:szCs w:val="24"/>
        </w:rPr>
        <w:t>In the sciences, posters are often a way to present preliminary data on a res</w:t>
      </w:r>
      <w:r w:rsidR="0083556C" w:rsidRPr="00207BB6">
        <w:rPr>
          <w:rFonts w:asciiTheme="minorHAnsi" w:hAnsiTheme="minorHAnsi" w:cstheme="minorHAnsi"/>
          <w:sz w:val="24"/>
          <w:szCs w:val="24"/>
        </w:rPr>
        <w:t xml:space="preserve">earch topic and gather advice. </w:t>
      </w:r>
      <w:r w:rsidRPr="00207BB6">
        <w:rPr>
          <w:rFonts w:asciiTheme="minorHAnsi" w:hAnsiTheme="minorHAnsi" w:cstheme="minorHAnsi"/>
          <w:sz w:val="24"/>
          <w:szCs w:val="24"/>
        </w:rPr>
        <w:t xml:space="preserve">We understand that most posters for this conference will represent work that is complete, but we encourage students and advisors to present work as part of multi‐year or ongoing projects so they can solicit advice </w:t>
      </w:r>
      <w:r w:rsidR="00CE5A70" w:rsidRPr="00207BB6">
        <w:rPr>
          <w:rFonts w:asciiTheme="minorHAnsi" w:hAnsiTheme="minorHAnsi" w:cstheme="minorHAnsi"/>
          <w:sz w:val="24"/>
          <w:szCs w:val="24"/>
        </w:rPr>
        <w:t xml:space="preserve">and resources at the conference. </w:t>
      </w:r>
    </w:p>
    <w:p w14:paraId="0052E072" w14:textId="77777777" w:rsidR="00CE5A70" w:rsidRDefault="00CE5A70" w:rsidP="00CE5A70">
      <w:pPr>
        <w:autoSpaceDE w:val="0"/>
        <w:autoSpaceDN w:val="0"/>
        <w:adjustRightInd w:val="0"/>
        <w:rPr>
          <w:rFonts w:ascii="Arial" w:hAnsi="Arial" w:cs="Arial"/>
          <w:sz w:val="24"/>
          <w:szCs w:val="24"/>
        </w:rPr>
      </w:pPr>
    </w:p>
    <w:p w14:paraId="06791629" w14:textId="30BE4801" w:rsidR="00DE7FD7" w:rsidRPr="00DF1933" w:rsidRDefault="00DE7FD7" w:rsidP="00DE7FD7">
      <w:pPr>
        <w:pStyle w:val="Heading2"/>
      </w:pPr>
      <w:r>
        <w:t xml:space="preserve">Guidelines for Posters </w:t>
      </w:r>
    </w:p>
    <w:p w14:paraId="6E53E4D5" w14:textId="77777777" w:rsidR="00615FD6" w:rsidRPr="00207BB6" w:rsidRDefault="00615FD6" w:rsidP="00CE5A70">
      <w:pPr>
        <w:rPr>
          <w:rFonts w:asciiTheme="minorHAnsi" w:hAnsiTheme="minorHAnsi" w:cstheme="minorHAnsi"/>
          <w:i/>
          <w:sz w:val="24"/>
          <w:szCs w:val="24"/>
        </w:rPr>
      </w:pPr>
      <w:r w:rsidRPr="00207BB6">
        <w:rPr>
          <w:rFonts w:asciiTheme="minorHAnsi" w:hAnsiTheme="minorHAnsi" w:cstheme="minorHAnsi"/>
          <w:sz w:val="24"/>
          <w:szCs w:val="24"/>
        </w:rPr>
        <w:t>The</w:t>
      </w:r>
      <w:r w:rsidR="002E5E94" w:rsidRPr="00207BB6">
        <w:rPr>
          <w:rFonts w:asciiTheme="minorHAnsi" w:hAnsiTheme="minorHAnsi" w:cstheme="minorHAnsi"/>
          <w:sz w:val="24"/>
          <w:szCs w:val="24"/>
        </w:rPr>
        <w:t xml:space="preserve"> following</w:t>
      </w:r>
      <w:r w:rsidRPr="00207BB6">
        <w:rPr>
          <w:rFonts w:asciiTheme="minorHAnsi" w:hAnsiTheme="minorHAnsi" w:cstheme="minorHAnsi"/>
          <w:sz w:val="24"/>
          <w:szCs w:val="24"/>
        </w:rPr>
        <w:t xml:space="preserve"> guidelines are an attempt to standardize the posters, leveling the p</w:t>
      </w:r>
      <w:r w:rsidR="00DF1933" w:rsidRPr="00207BB6">
        <w:rPr>
          <w:rFonts w:asciiTheme="minorHAnsi" w:hAnsiTheme="minorHAnsi" w:cstheme="minorHAnsi"/>
          <w:sz w:val="24"/>
          <w:szCs w:val="24"/>
        </w:rPr>
        <w:t>laying field for all presenters</w:t>
      </w:r>
      <w:r w:rsidRPr="00207BB6">
        <w:rPr>
          <w:rFonts w:asciiTheme="minorHAnsi" w:hAnsiTheme="minorHAnsi" w:cstheme="minorHAnsi"/>
          <w:sz w:val="24"/>
          <w:szCs w:val="24"/>
        </w:rPr>
        <w:t xml:space="preserve"> and hopefully reducing the cost of</w:t>
      </w:r>
      <w:r w:rsidR="002E5E94" w:rsidRPr="00207BB6">
        <w:rPr>
          <w:rFonts w:asciiTheme="minorHAnsi" w:hAnsiTheme="minorHAnsi" w:cstheme="minorHAnsi"/>
          <w:sz w:val="24"/>
          <w:szCs w:val="24"/>
        </w:rPr>
        <w:t xml:space="preserve"> participation</w:t>
      </w:r>
      <w:r w:rsidRPr="00207BB6">
        <w:rPr>
          <w:rFonts w:asciiTheme="minorHAnsi" w:hAnsiTheme="minorHAnsi" w:cstheme="minorHAnsi"/>
          <w:sz w:val="24"/>
          <w:szCs w:val="24"/>
        </w:rPr>
        <w:t xml:space="preserve"> (</w:t>
      </w:r>
      <w:r w:rsidR="00DF1933" w:rsidRPr="00207BB6">
        <w:rPr>
          <w:rFonts w:asciiTheme="minorHAnsi" w:hAnsiTheme="minorHAnsi" w:cstheme="minorHAnsi"/>
          <w:sz w:val="24"/>
          <w:szCs w:val="24"/>
        </w:rPr>
        <w:t>especially the cost of shipping).</w:t>
      </w:r>
      <w:r w:rsidRPr="00207BB6">
        <w:rPr>
          <w:rFonts w:asciiTheme="minorHAnsi" w:hAnsiTheme="minorHAnsi" w:cstheme="minorHAnsi"/>
          <w:sz w:val="24"/>
          <w:szCs w:val="24"/>
        </w:rPr>
        <w:t xml:space="preserve"> </w:t>
      </w:r>
      <w:r w:rsidR="002E5E94" w:rsidRPr="00207BB6">
        <w:rPr>
          <w:rFonts w:asciiTheme="minorHAnsi" w:hAnsiTheme="minorHAnsi" w:cstheme="minorHAnsi"/>
          <w:sz w:val="24"/>
          <w:szCs w:val="24"/>
        </w:rPr>
        <w:t>W</w:t>
      </w:r>
      <w:r w:rsidRPr="00207BB6">
        <w:rPr>
          <w:rFonts w:asciiTheme="minorHAnsi" w:hAnsiTheme="minorHAnsi" w:cstheme="minorHAnsi"/>
          <w:sz w:val="24"/>
          <w:szCs w:val="24"/>
        </w:rPr>
        <w:t xml:space="preserve">e are keenly aware of the need for creative license in creating the posters and do not want to </w:t>
      </w:r>
      <w:r w:rsidR="008C1B46" w:rsidRPr="00207BB6">
        <w:rPr>
          <w:rFonts w:asciiTheme="minorHAnsi" w:hAnsiTheme="minorHAnsi" w:cstheme="minorHAnsi"/>
          <w:sz w:val="24"/>
          <w:szCs w:val="24"/>
        </w:rPr>
        <w:t>s</w:t>
      </w:r>
      <w:r w:rsidRPr="00207BB6">
        <w:rPr>
          <w:rFonts w:asciiTheme="minorHAnsi" w:hAnsiTheme="minorHAnsi" w:cstheme="minorHAnsi"/>
          <w:sz w:val="24"/>
          <w:szCs w:val="24"/>
        </w:rPr>
        <w:t>quash anyone’s creativity</w:t>
      </w:r>
      <w:r w:rsidR="00CE54FD" w:rsidRPr="00207BB6">
        <w:rPr>
          <w:rFonts w:asciiTheme="minorHAnsi" w:hAnsiTheme="minorHAnsi" w:cstheme="minorHAnsi"/>
          <w:sz w:val="24"/>
          <w:szCs w:val="24"/>
        </w:rPr>
        <w:t>;</w:t>
      </w:r>
      <w:r w:rsidR="002E5E94" w:rsidRPr="00207BB6">
        <w:rPr>
          <w:rFonts w:asciiTheme="minorHAnsi" w:hAnsiTheme="minorHAnsi" w:cstheme="minorHAnsi"/>
          <w:sz w:val="24"/>
          <w:szCs w:val="24"/>
        </w:rPr>
        <w:t xml:space="preserve"> however</w:t>
      </w:r>
      <w:r w:rsidR="00CE54FD" w:rsidRPr="00207BB6">
        <w:rPr>
          <w:rFonts w:asciiTheme="minorHAnsi" w:hAnsiTheme="minorHAnsi" w:cstheme="minorHAnsi"/>
          <w:sz w:val="24"/>
          <w:szCs w:val="24"/>
        </w:rPr>
        <w:t>,</w:t>
      </w:r>
      <w:r w:rsidR="002E5E94" w:rsidRPr="00207BB6">
        <w:rPr>
          <w:rFonts w:asciiTheme="minorHAnsi" w:hAnsiTheme="minorHAnsi" w:cstheme="minorHAnsi"/>
          <w:sz w:val="24"/>
          <w:szCs w:val="24"/>
        </w:rPr>
        <w:t xml:space="preserve"> w</w:t>
      </w:r>
      <w:r w:rsidRPr="00207BB6">
        <w:rPr>
          <w:rFonts w:asciiTheme="minorHAnsi" w:hAnsiTheme="minorHAnsi" w:cstheme="minorHAnsi"/>
          <w:sz w:val="24"/>
          <w:szCs w:val="24"/>
        </w:rPr>
        <w:t>e ask that presenters stick to the size and material guidelines for the poster</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Upon request in your proposal, one-half of a </w:t>
      </w:r>
      <w:r w:rsidR="00014329" w:rsidRPr="00207BB6">
        <w:rPr>
          <w:rFonts w:asciiTheme="minorHAnsi" w:hAnsiTheme="minorHAnsi" w:cstheme="minorHAnsi"/>
          <w:sz w:val="24"/>
          <w:szCs w:val="24"/>
        </w:rPr>
        <w:t>six-foot</w:t>
      </w:r>
      <w:r w:rsidRPr="00207BB6">
        <w:rPr>
          <w:rFonts w:asciiTheme="minorHAnsi" w:hAnsiTheme="minorHAnsi" w:cstheme="minorHAnsi"/>
          <w:sz w:val="24"/>
          <w:szCs w:val="24"/>
        </w:rPr>
        <w:t xml:space="preserve"> table will be provided where groups can display websites, video</w:t>
      </w:r>
      <w:r w:rsidR="00DF1933" w:rsidRPr="00207BB6">
        <w:rPr>
          <w:rFonts w:asciiTheme="minorHAnsi" w:hAnsiTheme="minorHAnsi" w:cstheme="minorHAnsi"/>
          <w:sz w:val="24"/>
          <w:szCs w:val="24"/>
        </w:rPr>
        <w:t>, audio, objects, or</w:t>
      </w:r>
      <w:r w:rsidRPr="00207BB6">
        <w:rPr>
          <w:rFonts w:asciiTheme="minorHAnsi" w:hAnsiTheme="minorHAnsi" w:cstheme="minorHAnsi"/>
          <w:sz w:val="24"/>
          <w:szCs w:val="24"/>
        </w:rPr>
        <w:t xml:space="preserve"> other supporting materials</w:t>
      </w:r>
      <w:r w:rsidR="00DF1933" w:rsidRPr="00207BB6">
        <w:rPr>
          <w:rFonts w:asciiTheme="minorHAnsi" w:hAnsiTheme="minorHAnsi" w:cstheme="minorHAnsi"/>
          <w:sz w:val="24"/>
          <w:szCs w:val="24"/>
        </w:rPr>
        <w:t xml:space="preserve">. </w:t>
      </w:r>
      <w:r w:rsidR="00CE5A70" w:rsidRPr="00207BB6">
        <w:rPr>
          <w:rFonts w:asciiTheme="minorHAnsi" w:hAnsiTheme="minorHAnsi" w:cstheme="minorHAnsi"/>
          <w:sz w:val="24"/>
          <w:szCs w:val="24"/>
        </w:rPr>
        <w:br/>
      </w:r>
      <w:r w:rsidR="00CE5A70" w:rsidRPr="00207BB6">
        <w:rPr>
          <w:rFonts w:asciiTheme="minorHAnsi" w:hAnsiTheme="minorHAnsi" w:cstheme="minorHAnsi"/>
          <w:sz w:val="24"/>
          <w:szCs w:val="24"/>
        </w:rPr>
        <w:br/>
      </w:r>
      <w:r w:rsidRPr="00207BB6">
        <w:rPr>
          <w:rFonts w:asciiTheme="minorHAnsi" w:hAnsiTheme="minorHAnsi" w:cstheme="minorHAnsi"/>
          <w:sz w:val="24"/>
          <w:szCs w:val="24"/>
        </w:rPr>
        <w:t>*</w:t>
      </w:r>
      <w:r w:rsidRPr="00207BB6">
        <w:rPr>
          <w:rFonts w:asciiTheme="minorHAnsi" w:hAnsiTheme="minorHAnsi" w:cstheme="minorHAnsi"/>
          <w:i/>
          <w:sz w:val="24"/>
          <w:szCs w:val="24"/>
        </w:rPr>
        <w:t xml:space="preserve">Please note that </w:t>
      </w:r>
      <w:r w:rsidR="00CE5A70" w:rsidRPr="00207BB6">
        <w:rPr>
          <w:rFonts w:asciiTheme="minorHAnsi" w:hAnsiTheme="minorHAnsi" w:cstheme="minorHAnsi"/>
          <w:i/>
          <w:sz w:val="24"/>
          <w:szCs w:val="24"/>
        </w:rPr>
        <w:t xml:space="preserve">basic wireless </w:t>
      </w:r>
      <w:r w:rsidRPr="00207BB6">
        <w:rPr>
          <w:rFonts w:asciiTheme="minorHAnsi" w:hAnsiTheme="minorHAnsi" w:cstheme="minorHAnsi"/>
          <w:i/>
          <w:sz w:val="24"/>
          <w:szCs w:val="24"/>
        </w:rPr>
        <w:t xml:space="preserve">internet access will be available </w:t>
      </w:r>
      <w:r w:rsidR="00CE5A70" w:rsidRPr="00207BB6">
        <w:rPr>
          <w:rFonts w:asciiTheme="minorHAnsi" w:hAnsiTheme="minorHAnsi" w:cstheme="minorHAnsi"/>
          <w:i/>
          <w:sz w:val="24"/>
          <w:szCs w:val="24"/>
        </w:rPr>
        <w:t>for the poster session</w:t>
      </w:r>
      <w:r w:rsidR="00DF1933" w:rsidRPr="00207BB6">
        <w:rPr>
          <w:rFonts w:asciiTheme="minorHAnsi" w:hAnsiTheme="minorHAnsi" w:cstheme="minorHAnsi"/>
          <w:i/>
          <w:sz w:val="24"/>
          <w:szCs w:val="24"/>
        </w:rPr>
        <w:t xml:space="preserve">. </w:t>
      </w:r>
      <w:r w:rsidR="00CE5A70" w:rsidRPr="00207BB6">
        <w:rPr>
          <w:rFonts w:asciiTheme="minorHAnsi" w:hAnsiTheme="minorHAnsi" w:cstheme="minorHAnsi"/>
          <w:i/>
          <w:sz w:val="24"/>
          <w:szCs w:val="24"/>
        </w:rPr>
        <w:t>However,</w:t>
      </w:r>
      <w:r w:rsidRPr="00207BB6">
        <w:rPr>
          <w:rFonts w:asciiTheme="minorHAnsi" w:hAnsiTheme="minorHAnsi" w:cstheme="minorHAnsi"/>
          <w:i/>
          <w:sz w:val="24"/>
          <w:szCs w:val="24"/>
        </w:rPr>
        <w:t xml:space="preserve"> should service be interrupted for any reason, you may wish to </w:t>
      </w:r>
      <w:r w:rsidR="00CE54FD" w:rsidRPr="00207BB6">
        <w:rPr>
          <w:rFonts w:asciiTheme="minorHAnsi" w:hAnsiTheme="minorHAnsi" w:cstheme="minorHAnsi"/>
          <w:i/>
          <w:sz w:val="24"/>
          <w:szCs w:val="24"/>
        </w:rPr>
        <w:t>save</w:t>
      </w:r>
      <w:r w:rsidRPr="00207BB6">
        <w:rPr>
          <w:rFonts w:asciiTheme="minorHAnsi" w:hAnsiTheme="minorHAnsi" w:cstheme="minorHAnsi"/>
          <w:i/>
          <w:sz w:val="24"/>
          <w:szCs w:val="24"/>
        </w:rPr>
        <w:t xml:space="preserve"> any websites or videos to your hard drive so that you are able to navigate the site without internet access</w:t>
      </w:r>
      <w:r w:rsidR="00DF1933" w:rsidRPr="00207BB6">
        <w:rPr>
          <w:rFonts w:asciiTheme="minorHAnsi" w:hAnsiTheme="minorHAnsi" w:cstheme="minorHAnsi"/>
          <w:i/>
          <w:sz w:val="24"/>
          <w:szCs w:val="24"/>
        </w:rPr>
        <w:t xml:space="preserve">. </w:t>
      </w:r>
    </w:p>
    <w:p w14:paraId="237EA199" w14:textId="77777777" w:rsidR="00615FD6" w:rsidRPr="00DF1933" w:rsidRDefault="00615FD6" w:rsidP="00CE5A70">
      <w:pPr>
        <w:rPr>
          <w:rFonts w:ascii="Arial" w:hAnsi="Arial" w:cs="Arial"/>
          <w:i/>
          <w:sz w:val="24"/>
          <w:szCs w:val="24"/>
        </w:rPr>
      </w:pPr>
    </w:p>
    <w:p w14:paraId="4C0A3296" w14:textId="77777777" w:rsidR="00615FD6" w:rsidRPr="00DF1933" w:rsidRDefault="00615FD6" w:rsidP="00DE7FD7">
      <w:pPr>
        <w:pStyle w:val="Heading3"/>
      </w:pPr>
      <w:r w:rsidRPr="00DF1933">
        <w:t>What are the dimensions of a poster?</w:t>
      </w:r>
    </w:p>
    <w:p w14:paraId="3E4393B0" w14:textId="77777777" w:rsidR="00615FD6" w:rsidRPr="00207BB6" w:rsidRDefault="00615FD6" w:rsidP="00CE5A70">
      <w:pPr>
        <w:rPr>
          <w:rFonts w:asciiTheme="minorHAnsi" w:hAnsiTheme="minorHAnsi" w:cstheme="minorHAnsi"/>
          <w:sz w:val="24"/>
          <w:szCs w:val="24"/>
        </w:rPr>
      </w:pPr>
      <w:r w:rsidRPr="00207BB6">
        <w:rPr>
          <w:rFonts w:asciiTheme="minorHAnsi" w:hAnsiTheme="minorHAnsi" w:cstheme="minorHAnsi"/>
          <w:sz w:val="24"/>
          <w:szCs w:val="24"/>
        </w:rPr>
        <w:t xml:space="preserve">No larger than 36” x 48”. </w:t>
      </w:r>
      <w:r w:rsidR="00DF1933" w:rsidRPr="00207BB6">
        <w:rPr>
          <w:rFonts w:asciiTheme="minorHAnsi" w:hAnsiTheme="minorHAnsi" w:cstheme="minorHAnsi"/>
          <w:sz w:val="24"/>
          <w:szCs w:val="24"/>
        </w:rPr>
        <w:t xml:space="preserve">Please note that the cardboard provided to attach your poster to will be this size, so posters smaller than these dimensions may look untidy. </w:t>
      </w:r>
    </w:p>
    <w:p w14:paraId="41858FB1" w14:textId="77777777" w:rsidR="00615FD6" w:rsidRPr="00DF1933" w:rsidRDefault="00615FD6" w:rsidP="00CE5A70">
      <w:pPr>
        <w:rPr>
          <w:rFonts w:ascii="Arial" w:hAnsi="Arial" w:cs="Arial"/>
          <w:sz w:val="24"/>
          <w:szCs w:val="24"/>
        </w:rPr>
      </w:pPr>
    </w:p>
    <w:p w14:paraId="3BE66174" w14:textId="77777777" w:rsidR="00615FD6" w:rsidRPr="00DF1933" w:rsidRDefault="00615FD6" w:rsidP="00DE7FD7">
      <w:pPr>
        <w:pStyle w:val="Heading3"/>
      </w:pPr>
      <w:r w:rsidRPr="00DF1933">
        <w:t>What materials should I use?</w:t>
      </w:r>
    </w:p>
    <w:p w14:paraId="1035650D" w14:textId="77777777" w:rsidR="00615FD6" w:rsidRPr="00207BB6" w:rsidRDefault="00615FD6" w:rsidP="00CE5A70">
      <w:pPr>
        <w:rPr>
          <w:rFonts w:asciiTheme="minorHAnsi" w:hAnsiTheme="minorHAnsi" w:cstheme="minorHAnsi"/>
          <w:sz w:val="24"/>
          <w:szCs w:val="24"/>
        </w:rPr>
      </w:pPr>
      <w:r w:rsidRPr="00207BB6">
        <w:rPr>
          <w:rFonts w:asciiTheme="minorHAnsi" w:hAnsiTheme="minorHAnsi" w:cstheme="minorHAnsi"/>
          <w:sz w:val="24"/>
          <w:szCs w:val="24"/>
        </w:rPr>
        <w:t>Use la</w:t>
      </w:r>
      <w:r w:rsidR="00DF1933" w:rsidRPr="00207BB6">
        <w:rPr>
          <w:rFonts w:asciiTheme="minorHAnsi" w:hAnsiTheme="minorHAnsi" w:cstheme="minorHAnsi"/>
          <w:sz w:val="24"/>
          <w:szCs w:val="24"/>
        </w:rPr>
        <w:t xml:space="preserve">minated paper or poster paper. </w:t>
      </w:r>
      <w:r w:rsidRPr="00207BB6">
        <w:rPr>
          <w:rFonts w:asciiTheme="minorHAnsi" w:hAnsiTheme="minorHAnsi" w:cstheme="minorHAnsi"/>
          <w:sz w:val="24"/>
          <w:szCs w:val="24"/>
        </w:rPr>
        <w:t>If you will need space to hang a po</w:t>
      </w:r>
      <w:r w:rsidR="00DF1933" w:rsidRPr="00207BB6">
        <w:rPr>
          <w:rFonts w:asciiTheme="minorHAnsi" w:hAnsiTheme="minorHAnsi" w:cstheme="minorHAnsi"/>
          <w:sz w:val="24"/>
          <w:szCs w:val="24"/>
        </w:rPr>
        <w:t xml:space="preserve">ster, please be sure to request </w:t>
      </w:r>
      <w:r w:rsidRPr="00207BB6">
        <w:rPr>
          <w:rFonts w:asciiTheme="minorHAnsi" w:hAnsiTheme="minorHAnsi" w:cstheme="minorHAnsi"/>
          <w:sz w:val="24"/>
          <w:szCs w:val="24"/>
        </w:rPr>
        <w:t>an easel in your proposal</w:t>
      </w:r>
      <w:r w:rsidR="00DF1933" w:rsidRPr="00207BB6">
        <w:rPr>
          <w:rFonts w:asciiTheme="minorHAnsi" w:hAnsiTheme="minorHAnsi" w:cstheme="minorHAnsi"/>
          <w:sz w:val="24"/>
          <w:szCs w:val="24"/>
        </w:rPr>
        <w:t xml:space="preserve">. </w:t>
      </w:r>
      <w:r w:rsidR="00485440" w:rsidRPr="00207BB6">
        <w:rPr>
          <w:rFonts w:asciiTheme="minorHAnsi" w:hAnsiTheme="minorHAnsi" w:cstheme="minorHAnsi"/>
          <w:sz w:val="24"/>
          <w:szCs w:val="24"/>
        </w:rPr>
        <w:t xml:space="preserve">36” x 48” cardboard will be </w:t>
      </w:r>
      <w:r w:rsidR="00DF1933" w:rsidRPr="00207BB6">
        <w:rPr>
          <w:rFonts w:asciiTheme="minorHAnsi" w:hAnsiTheme="minorHAnsi" w:cstheme="minorHAnsi"/>
          <w:sz w:val="24"/>
          <w:szCs w:val="24"/>
        </w:rPr>
        <w:t>provided to those who request an easel, as will binder clips to attach your poster to the cardboard.</w:t>
      </w:r>
    </w:p>
    <w:p w14:paraId="6B726941" w14:textId="77777777" w:rsidR="00615FD6" w:rsidRPr="00DF1933" w:rsidRDefault="00615FD6" w:rsidP="00CE5A70">
      <w:pPr>
        <w:rPr>
          <w:rFonts w:ascii="Arial" w:hAnsi="Arial" w:cs="Arial"/>
          <w:sz w:val="24"/>
          <w:szCs w:val="24"/>
        </w:rPr>
      </w:pPr>
    </w:p>
    <w:p w14:paraId="1F3CD209" w14:textId="77777777" w:rsidR="00615FD6" w:rsidRPr="00DF1933" w:rsidRDefault="008C1B46" w:rsidP="00DE7FD7">
      <w:pPr>
        <w:pStyle w:val="Heading3"/>
      </w:pPr>
      <w:r w:rsidRPr="00DF1933">
        <w:t>Formatting and content a</w:t>
      </w:r>
      <w:r w:rsidR="00615FD6" w:rsidRPr="00DF1933">
        <w:t>dvice</w:t>
      </w:r>
      <w:r w:rsidR="00DE7FD7">
        <w:t>:</w:t>
      </w:r>
    </w:p>
    <w:p w14:paraId="7B525AA3"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A good poster should introduce your topic, resea</w:t>
      </w:r>
      <w:r w:rsidR="00CE5A70" w:rsidRPr="00207BB6">
        <w:rPr>
          <w:rFonts w:asciiTheme="minorHAnsi" w:hAnsiTheme="minorHAnsi" w:cstheme="minorHAnsi"/>
          <w:sz w:val="24"/>
          <w:szCs w:val="24"/>
        </w:rPr>
        <w:t>rch questions or goals; describe methodology</w:t>
      </w:r>
      <w:r w:rsidRPr="00207BB6">
        <w:rPr>
          <w:rFonts w:asciiTheme="minorHAnsi" w:hAnsiTheme="minorHAnsi" w:cstheme="minorHAnsi"/>
          <w:sz w:val="24"/>
          <w:szCs w:val="24"/>
        </w:rPr>
        <w:t xml:space="preserve"> and/or best practices</w:t>
      </w:r>
      <w:r w:rsidR="00CE5A70" w:rsidRPr="00207BB6">
        <w:rPr>
          <w:rFonts w:asciiTheme="minorHAnsi" w:hAnsiTheme="minorHAnsi" w:cstheme="minorHAnsi"/>
          <w:sz w:val="24"/>
          <w:szCs w:val="24"/>
        </w:rPr>
        <w:t xml:space="preserve">; and give outcomes (what was accomplished/what you learned) </w:t>
      </w:r>
    </w:p>
    <w:p w14:paraId="216C2856"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Give the poster a title.</w:t>
      </w:r>
    </w:p>
    <w:p w14:paraId="4D542E4D"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Use images to illustrate your points.</w:t>
      </w:r>
    </w:p>
    <w:p w14:paraId="31812F9E"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Caption the photos with a title, photographer, and date.</w:t>
      </w:r>
    </w:p>
    <w:p w14:paraId="440C8C9A"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Keep text brief</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Edit carefully</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The test of a good poster is if someone can read it in </w:t>
      </w:r>
      <w:r w:rsidR="004F0052" w:rsidRPr="00207BB6">
        <w:rPr>
          <w:rFonts w:asciiTheme="minorHAnsi" w:hAnsiTheme="minorHAnsi" w:cstheme="minorHAnsi"/>
          <w:sz w:val="24"/>
          <w:szCs w:val="24"/>
        </w:rPr>
        <w:t>two</w:t>
      </w:r>
      <w:r w:rsidRPr="00207BB6">
        <w:rPr>
          <w:rFonts w:asciiTheme="minorHAnsi" w:hAnsiTheme="minorHAnsi" w:cstheme="minorHAnsi"/>
          <w:sz w:val="24"/>
          <w:szCs w:val="24"/>
        </w:rPr>
        <w:t xml:space="preserve"> minutes and understand your main points.</w:t>
      </w:r>
    </w:p>
    <w:p w14:paraId="307ABF5F"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 xml:space="preserve">Use </w:t>
      </w:r>
      <w:r w:rsidR="00031941" w:rsidRPr="00207BB6">
        <w:rPr>
          <w:rFonts w:asciiTheme="minorHAnsi" w:hAnsiTheme="minorHAnsi" w:cstheme="minorHAnsi"/>
          <w:sz w:val="24"/>
          <w:szCs w:val="24"/>
        </w:rPr>
        <w:t>backgrounds</w:t>
      </w:r>
      <w:r w:rsidRPr="00207BB6">
        <w:rPr>
          <w:rFonts w:asciiTheme="minorHAnsi" w:hAnsiTheme="minorHAnsi" w:cstheme="minorHAnsi"/>
          <w:sz w:val="24"/>
          <w:szCs w:val="24"/>
        </w:rPr>
        <w:t xml:space="preserve"> and graphics to enliven the look of the poster.</w:t>
      </w:r>
      <w:r w:rsidR="00DF1933" w:rsidRPr="00207BB6">
        <w:rPr>
          <w:rFonts w:asciiTheme="minorHAnsi" w:hAnsiTheme="minorHAnsi" w:cstheme="minorHAnsi"/>
          <w:sz w:val="24"/>
          <w:szCs w:val="24"/>
        </w:rPr>
        <w:t xml:space="preserve"> Visual appeal is not a secondary consideration but a fundamental part of your poster’s </w:t>
      </w:r>
      <w:r w:rsidR="00DE7FD7" w:rsidRPr="00207BB6">
        <w:rPr>
          <w:rFonts w:asciiTheme="minorHAnsi" w:hAnsiTheme="minorHAnsi" w:cstheme="minorHAnsi"/>
          <w:sz w:val="24"/>
          <w:szCs w:val="24"/>
        </w:rPr>
        <w:t xml:space="preserve">effectiveness. </w:t>
      </w:r>
    </w:p>
    <w:p w14:paraId="700C67AA"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Print out all text</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Do not hand letter.</w:t>
      </w:r>
    </w:p>
    <w:p w14:paraId="26F1E1E4" w14:textId="77777777" w:rsidR="00615FD6" w:rsidRPr="00207BB6" w:rsidRDefault="00615FD6" w:rsidP="00CE5A70">
      <w:pPr>
        <w:pStyle w:val="ListParagraph"/>
        <w:numPr>
          <w:ilvl w:val="0"/>
          <w:numId w:val="2"/>
        </w:numPr>
        <w:rPr>
          <w:rFonts w:asciiTheme="minorHAnsi" w:hAnsiTheme="minorHAnsi" w:cstheme="minorHAnsi"/>
          <w:sz w:val="24"/>
          <w:szCs w:val="24"/>
        </w:rPr>
      </w:pPr>
      <w:r w:rsidRPr="00207BB6">
        <w:rPr>
          <w:rFonts w:asciiTheme="minorHAnsi" w:hAnsiTheme="minorHAnsi" w:cstheme="minorHAnsi"/>
          <w:sz w:val="24"/>
          <w:szCs w:val="24"/>
        </w:rPr>
        <w:t>Consider making copies of your poster as handouts</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This will mean shrinking the poster to legal-sized copies</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Observers often want something to take away</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Provide your contact </w:t>
      </w:r>
      <w:r w:rsidRPr="00207BB6">
        <w:rPr>
          <w:rFonts w:asciiTheme="minorHAnsi" w:hAnsiTheme="minorHAnsi" w:cstheme="minorHAnsi"/>
          <w:sz w:val="24"/>
          <w:szCs w:val="24"/>
        </w:rPr>
        <w:lastRenderedPageBreak/>
        <w:t>information so folks can reach you later with additional questions, resources, and/or suggestions.</w:t>
      </w:r>
    </w:p>
    <w:p w14:paraId="2873A87E" w14:textId="77777777" w:rsidR="00615FD6" w:rsidRPr="00DF1933" w:rsidRDefault="00615FD6" w:rsidP="00CE5A70">
      <w:pPr>
        <w:pStyle w:val="ListParagraph"/>
        <w:rPr>
          <w:rFonts w:ascii="Arial" w:hAnsi="Arial" w:cs="Arial"/>
          <w:sz w:val="24"/>
          <w:szCs w:val="24"/>
        </w:rPr>
      </w:pPr>
    </w:p>
    <w:p w14:paraId="7813BA3E" w14:textId="77777777" w:rsidR="00615FD6" w:rsidRPr="00DF1933" w:rsidRDefault="00615FD6" w:rsidP="00DE7FD7">
      <w:pPr>
        <w:pStyle w:val="Heading2"/>
      </w:pPr>
      <w:r w:rsidRPr="00DF1933">
        <w:t xml:space="preserve">Printing and Shipping </w:t>
      </w:r>
    </w:p>
    <w:p w14:paraId="27DCDFE0" w14:textId="38E7A5A5" w:rsidR="00615FD6" w:rsidRPr="00207BB6" w:rsidRDefault="00615FD6" w:rsidP="00CE5A70">
      <w:pPr>
        <w:rPr>
          <w:rFonts w:asciiTheme="minorHAnsi" w:hAnsiTheme="minorHAnsi" w:cstheme="minorHAnsi"/>
          <w:sz w:val="24"/>
          <w:szCs w:val="24"/>
        </w:rPr>
      </w:pPr>
      <w:r w:rsidRPr="00207BB6">
        <w:rPr>
          <w:rFonts w:asciiTheme="minorHAnsi" w:hAnsiTheme="minorHAnsi" w:cstheme="minorHAnsi"/>
          <w:sz w:val="24"/>
          <w:szCs w:val="24"/>
        </w:rPr>
        <w:t>You have a few options for printing and shipping</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If you are staying </w:t>
      </w:r>
      <w:r w:rsidR="00FF3B07" w:rsidRPr="00207BB6">
        <w:rPr>
          <w:rFonts w:asciiTheme="minorHAnsi" w:hAnsiTheme="minorHAnsi" w:cstheme="minorHAnsi"/>
          <w:sz w:val="24"/>
          <w:szCs w:val="24"/>
        </w:rPr>
        <w:t xml:space="preserve">in </w:t>
      </w:r>
      <w:r w:rsidR="00A22A32">
        <w:rPr>
          <w:rFonts w:asciiTheme="minorHAnsi" w:hAnsiTheme="minorHAnsi" w:cstheme="minorHAnsi"/>
          <w:sz w:val="24"/>
          <w:szCs w:val="24"/>
        </w:rPr>
        <w:t>Salt Lake City</w:t>
      </w:r>
      <w:r w:rsidRPr="00207BB6">
        <w:rPr>
          <w:rFonts w:asciiTheme="minorHAnsi" w:hAnsiTheme="minorHAnsi" w:cstheme="minorHAnsi"/>
          <w:sz w:val="24"/>
          <w:szCs w:val="24"/>
        </w:rPr>
        <w:t xml:space="preserve">, you may print the poster at home, roll it in a poster tube, and </w:t>
      </w:r>
      <w:r w:rsidR="00196FB4" w:rsidRPr="00207BB6">
        <w:rPr>
          <w:rFonts w:asciiTheme="minorHAnsi" w:hAnsiTheme="minorHAnsi" w:cstheme="minorHAnsi"/>
          <w:sz w:val="24"/>
          <w:szCs w:val="24"/>
        </w:rPr>
        <w:t>ship it to your</w:t>
      </w:r>
      <w:r w:rsidRPr="00207BB6">
        <w:rPr>
          <w:rFonts w:asciiTheme="minorHAnsi" w:hAnsiTheme="minorHAnsi" w:cstheme="minorHAnsi"/>
          <w:sz w:val="24"/>
          <w:szCs w:val="24"/>
        </w:rPr>
        <w:t xml:space="preserve"> hotel</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(More details will be provided closer to the annual meeting.)  You may also print your poster at home and carry it on the plane</w:t>
      </w:r>
      <w:r w:rsidR="00DF1933" w:rsidRPr="00207BB6">
        <w:rPr>
          <w:rFonts w:asciiTheme="minorHAnsi" w:hAnsiTheme="minorHAnsi" w:cstheme="minorHAnsi"/>
          <w:sz w:val="24"/>
          <w:szCs w:val="24"/>
        </w:rPr>
        <w:t xml:space="preserve">. </w:t>
      </w:r>
      <w:r w:rsidRPr="00207BB6">
        <w:rPr>
          <w:rFonts w:asciiTheme="minorHAnsi" w:hAnsiTheme="minorHAnsi" w:cstheme="minorHAnsi"/>
          <w:sz w:val="24"/>
          <w:szCs w:val="24"/>
        </w:rPr>
        <w:t xml:space="preserve">If you do not wish to ship or transport the poster, you may email your poster file to a print shop in </w:t>
      </w:r>
      <w:r w:rsidR="00A22A32">
        <w:rPr>
          <w:rFonts w:asciiTheme="minorHAnsi" w:hAnsiTheme="minorHAnsi" w:cstheme="minorHAnsi"/>
          <w:sz w:val="24"/>
          <w:szCs w:val="24"/>
        </w:rPr>
        <w:t>SLC</w:t>
      </w:r>
      <w:r w:rsidR="00760A18" w:rsidRPr="00207BB6">
        <w:rPr>
          <w:rFonts w:asciiTheme="minorHAnsi" w:hAnsiTheme="minorHAnsi" w:cstheme="minorHAnsi"/>
          <w:sz w:val="24"/>
          <w:szCs w:val="24"/>
        </w:rPr>
        <w:t xml:space="preserve"> </w:t>
      </w:r>
      <w:r w:rsidRPr="00207BB6">
        <w:rPr>
          <w:rFonts w:asciiTheme="minorHAnsi" w:hAnsiTheme="minorHAnsi" w:cstheme="minorHAnsi"/>
          <w:sz w:val="24"/>
          <w:szCs w:val="24"/>
        </w:rPr>
        <w:t>and pick it up there.</w:t>
      </w:r>
    </w:p>
    <w:p w14:paraId="5F8557E2" w14:textId="77777777" w:rsidR="00615FD6" w:rsidRPr="00DF1933" w:rsidRDefault="00615FD6" w:rsidP="00CE5A70">
      <w:pPr>
        <w:rPr>
          <w:rFonts w:ascii="Arial" w:hAnsi="Arial" w:cs="Arial"/>
          <w:sz w:val="24"/>
          <w:szCs w:val="24"/>
        </w:rPr>
      </w:pPr>
    </w:p>
    <w:p w14:paraId="19896C32" w14:textId="77777777" w:rsidR="007B747D" w:rsidRDefault="008768C9" w:rsidP="008768C9">
      <w:pPr>
        <w:pStyle w:val="Heading2"/>
      </w:pPr>
      <w:r>
        <w:t xml:space="preserve">Resources to Consult </w:t>
      </w:r>
      <w:r w:rsidR="007B747D" w:rsidRPr="008768C9">
        <w:t xml:space="preserve"> </w:t>
      </w:r>
    </w:p>
    <w:p w14:paraId="48086DA4" w14:textId="77777777" w:rsidR="008768C9" w:rsidRPr="00207BB6" w:rsidRDefault="008768C9" w:rsidP="008768C9">
      <w:pPr>
        <w:rPr>
          <w:rFonts w:asciiTheme="minorHAnsi" w:hAnsiTheme="minorHAnsi" w:cstheme="minorHAnsi"/>
          <w:sz w:val="24"/>
          <w:szCs w:val="24"/>
        </w:rPr>
      </w:pPr>
      <w:r w:rsidRPr="00207BB6">
        <w:rPr>
          <w:rFonts w:asciiTheme="minorHAnsi" w:hAnsiTheme="minorHAnsi" w:cstheme="minorHAnsi"/>
          <w:sz w:val="24"/>
          <w:szCs w:val="24"/>
        </w:rPr>
        <w:t xml:space="preserve">If you’ve never designed or presented a poster before, here are some collected tips and tricks! </w:t>
      </w:r>
      <w:r w:rsidR="00207BB6">
        <w:rPr>
          <w:rFonts w:asciiTheme="minorHAnsi" w:hAnsiTheme="minorHAnsi" w:cstheme="minorHAnsi"/>
          <w:sz w:val="24"/>
          <w:szCs w:val="24"/>
        </w:rPr>
        <w:br/>
      </w:r>
    </w:p>
    <w:p w14:paraId="1EC0B6A4" w14:textId="1E2089FF" w:rsidR="008768C9" w:rsidRPr="00207BB6" w:rsidRDefault="00207BB6" w:rsidP="00EF0C74">
      <w:pPr>
        <w:pStyle w:val="ListParagraph"/>
        <w:numPr>
          <w:ilvl w:val="0"/>
          <w:numId w:val="6"/>
        </w:numPr>
        <w:rPr>
          <w:rFonts w:asciiTheme="minorHAnsi" w:hAnsiTheme="minorHAnsi" w:cstheme="minorHAnsi"/>
          <w:sz w:val="24"/>
          <w:szCs w:val="24"/>
        </w:rPr>
      </w:pPr>
      <w:r w:rsidRPr="00207BB6">
        <w:rPr>
          <w:rFonts w:asciiTheme="minorHAnsi" w:hAnsiTheme="minorHAnsi" w:cstheme="minorHAnsi"/>
          <w:sz w:val="24"/>
          <w:szCs w:val="24"/>
        </w:rPr>
        <w:t xml:space="preserve">2014 NCPH attendee Stephanie </w:t>
      </w:r>
      <w:proofErr w:type="spellStart"/>
      <w:r w:rsidRPr="00207BB6">
        <w:rPr>
          <w:rFonts w:asciiTheme="minorHAnsi" w:hAnsiTheme="minorHAnsi" w:cstheme="minorHAnsi"/>
          <w:sz w:val="24"/>
          <w:szCs w:val="24"/>
        </w:rPr>
        <w:t>Krom</w:t>
      </w:r>
      <w:proofErr w:type="spellEnd"/>
      <w:r w:rsidRPr="00207BB6">
        <w:rPr>
          <w:rFonts w:asciiTheme="minorHAnsi" w:hAnsiTheme="minorHAnsi" w:cstheme="minorHAnsi"/>
          <w:sz w:val="24"/>
          <w:szCs w:val="24"/>
        </w:rPr>
        <w:t xml:space="preserve"> </w:t>
      </w:r>
      <w:hyperlink r:id="rId14" w:history="1">
        <w:r w:rsidRPr="00014329">
          <w:rPr>
            <w:rStyle w:val="Hyperlink"/>
            <w:rFonts w:asciiTheme="minorHAnsi" w:hAnsiTheme="minorHAnsi" w:cstheme="minorHAnsi"/>
            <w:sz w:val="24"/>
            <w:szCs w:val="24"/>
          </w:rPr>
          <w:t>wrote a blog post</w:t>
        </w:r>
      </w:hyperlink>
      <w:r w:rsidRPr="00207BB6">
        <w:rPr>
          <w:rFonts w:asciiTheme="minorHAnsi" w:hAnsiTheme="minorHAnsi" w:cstheme="minorHAnsi"/>
          <w:sz w:val="24"/>
          <w:szCs w:val="24"/>
        </w:rPr>
        <w:t xml:space="preserve"> about the NCPH poster session that includes great tips for poster pre</w:t>
      </w:r>
      <w:r w:rsidR="00014329">
        <w:rPr>
          <w:rFonts w:asciiTheme="minorHAnsi" w:hAnsiTheme="minorHAnsi" w:cstheme="minorHAnsi"/>
          <w:sz w:val="24"/>
          <w:szCs w:val="24"/>
        </w:rPr>
        <w:t>senters.</w:t>
      </w:r>
    </w:p>
    <w:p w14:paraId="622B7FCD" w14:textId="77777777" w:rsidR="00207BB6" w:rsidRPr="00207BB6" w:rsidRDefault="00207BB6" w:rsidP="008768C9">
      <w:pPr>
        <w:pStyle w:val="ListParagraph"/>
        <w:numPr>
          <w:ilvl w:val="0"/>
          <w:numId w:val="6"/>
        </w:numPr>
        <w:rPr>
          <w:rFonts w:asciiTheme="minorHAnsi" w:hAnsiTheme="minorHAnsi" w:cstheme="minorHAnsi"/>
          <w:sz w:val="24"/>
          <w:szCs w:val="24"/>
        </w:rPr>
      </w:pPr>
      <w:r w:rsidRPr="00207BB6">
        <w:rPr>
          <w:rFonts w:asciiTheme="minorHAnsi" w:hAnsiTheme="minorHAnsi" w:cstheme="minorHAnsi"/>
          <w:sz w:val="24"/>
          <w:szCs w:val="24"/>
        </w:rPr>
        <w:t xml:space="preserve">The University of North Carolina Grad School has </w:t>
      </w:r>
      <w:hyperlink r:id="rId15" w:history="1">
        <w:r w:rsidRPr="00014329">
          <w:rPr>
            <w:rStyle w:val="Hyperlink"/>
            <w:rFonts w:asciiTheme="minorHAnsi" w:hAnsiTheme="minorHAnsi" w:cstheme="minorHAnsi"/>
            <w:sz w:val="24"/>
            <w:szCs w:val="24"/>
          </w:rPr>
          <w:t>general tips and resources for poster presentations</w:t>
        </w:r>
      </w:hyperlink>
      <w:r w:rsidR="00014329">
        <w:rPr>
          <w:rFonts w:asciiTheme="minorHAnsi" w:hAnsiTheme="minorHAnsi" w:cstheme="minorHAnsi"/>
          <w:sz w:val="24"/>
          <w:szCs w:val="24"/>
        </w:rPr>
        <w:t>.</w:t>
      </w:r>
    </w:p>
    <w:p w14:paraId="39D2CD97" w14:textId="77777777" w:rsidR="00207BB6" w:rsidRPr="00207BB6" w:rsidRDefault="00207BB6" w:rsidP="008768C9">
      <w:pPr>
        <w:pStyle w:val="ListParagraph"/>
        <w:numPr>
          <w:ilvl w:val="0"/>
          <w:numId w:val="6"/>
        </w:numPr>
        <w:rPr>
          <w:rFonts w:asciiTheme="minorHAnsi" w:hAnsiTheme="minorHAnsi" w:cstheme="minorHAnsi"/>
          <w:sz w:val="24"/>
          <w:szCs w:val="24"/>
        </w:rPr>
      </w:pPr>
      <w:proofErr w:type="spellStart"/>
      <w:r w:rsidRPr="00207BB6">
        <w:rPr>
          <w:rFonts w:asciiTheme="minorHAnsi" w:hAnsiTheme="minorHAnsi" w:cstheme="minorHAnsi"/>
          <w:sz w:val="24"/>
          <w:szCs w:val="24"/>
        </w:rPr>
        <w:t>Tullio</w:t>
      </w:r>
      <w:proofErr w:type="spellEnd"/>
      <w:r w:rsidRPr="00207BB6">
        <w:rPr>
          <w:rFonts w:asciiTheme="minorHAnsi" w:hAnsiTheme="minorHAnsi" w:cstheme="minorHAnsi"/>
          <w:sz w:val="24"/>
          <w:szCs w:val="24"/>
        </w:rPr>
        <w:t xml:space="preserve"> Rossi offers excellent </w:t>
      </w:r>
      <w:hyperlink r:id="rId16" w:history="1">
        <w:r w:rsidRPr="00014329">
          <w:rPr>
            <w:rStyle w:val="Hyperlink"/>
            <w:rFonts w:asciiTheme="minorHAnsi" w:hAnsiTheme="minorHAnsi" w:cstheme="minorHAnsi"/>
            <w:sz w:val="24"/>
            <w:szCs w:val="24"/>
          </w:rPr>
          <w:t>advice for poster concept, design, and logistics</w:t>
        </w:r>
      </w:hyperlink>
      <w:r w:rsidRPr="00207BB6">
        <w:rPr>
          <w:rFonts w:asciiTheme="minorHAnsi" w:hAnsiTheme="minorHAnsi" w:cstheme="minorHAnsi"/>
          <w:sz w:val="24"/>
          <w:szCs w:val="24"/>
        </w:rPr>
        <w:t xml:space="preserve"> at the blog for the London School of Economics. While written with scientific posters in mind, most of this advice is great for humanities posters as well! </w:t>
      </w:r>
    </w:p>
    <w:p w14:paraId="6725E5D5" w14:textId="77777777" w:rsidR="00014329" w:rsidRPr="00014329" w:rsidRDefault="00207BB6" w:rsidP="008768C9">
      <w:pPr>
        <w:pStyle w:val="ListParagraph"/>
        <w:numPr>
          <w:ilvl w:val="0"/>
          <w:numId w:val="6"/>
        </w:numPr>
        <w:rPr>
          <w:rFonts w:ascii="Arial" w:hAnsi="Arial" w:cs="Arial"/>
          <w:sz w:val="24"/>
          <w:szCs w:val="24"/>
        </w:rPr>
      </w:pPr>
      <w:r w:rsidRPr="00207BB6">
        <w:rPr>
          <w:rFonts w:asciiTheme="minorHAnsi" w:hAnsiTheme="minorHAnsi" w:cstheme="minorHAnsi"/>
          <w:sz w:val="24"/>
          <w:szCs w:val="24"/>
        </w:rPr>
        <w:t>The American Historical Association has assembled</w:t>
      </w:r>
      <w:hyperlink r:id="rId17" w:history="1">
        <w:r w:rsidRPr="00014329">
          <w:rPr>
            <w:rStyle w:val="Hyperlink"/>
            <w:rFonts w:asciiTheme="minorHAnsi" w:hAnsiTheme="minorHAnsi" w:cstheme="minorHAnsi"/>
            <w:sz w:val="24"/>
            <w:szCs w:val="24"/>
          </w:rPr>
          <w:t xml:space="preserve"> a page on effective poster presentations</w:t>
        </w:r>
      </w:hyperlink>
      <w:r w:rsidR="00014329">
        <w:rPr>
          <w:rFonts w:asciiTheme="minorHAnsi" w:hAnsiTheme="minorHAnsi" w:cstheme="minorHAnsi"/>
          <w:sz w:val="24"/>
          <w:szCs w:val="24"/>
        </w:rPr>
        <w:t xml:space="preserve">. </w:t>
      </w:r>
    </w:p>
    <w:p w14:paraId="7276C7DB" w14:textId="77777777" w:rsidR="008768C9" w:rsidRPr="008768C9" w:rsidRDefault="00014329" w:rsidP="008768C9">
      <w:pPr>
        <w:pStyle w:val="ListParagraph"/>
        <w:numPr>
          <w:ilvl w:val="0"/>
          <w:numId w:val="6"/>
        </w:numPr>
        <w:rPr>
          <w:rFonts w:ascii="Arial" w:hAnsi="Arial" w:cs="Arial"/>
          <w:sz w:val="24"/>
          <w:szCs w:val="24"/>
        </w:rPr>
      </w:pPr>
      <w:r>
        <w:rPr>
          <w:rFonts w:asciiTheme="minorHAnsi" w:hAnsiTheme="minorHAnsi" w:cstheme="minorHAnsi"/>
          <w:sz w:val="24"/>
          <w:szCs w:val="24"/>
        </w:rPr>
        <w:t xml:space="preserve">The Association of University Centers on Disabilities also has </w:t>
      </w:r>
      <w:hyperlink r:id="rId18" w:history="1">
        <w:r w:rsidRPr="00014329">
          <w:rPr>
            <w:rStyle w:val="Hyperlink"/>
            <w:rFonts w:asciiTheme="minorHAnsi" w:hAnsiTheme="minorHAnsi" w:cstheme="minorHAnsi"/>
            <w:sz w:val="24"/>
            <w:szCs w:val="24"/>
          </w:rPr>
          <w:t>guidelines for designing accessible printed posters</w:t>
        </w:r>
      </w:hyperlink>
      <w:r>
        <w:rPr>
          <w:rFonts w:asciiTheme="minorHAnsi" w:hAnsiTheme="minorHAnsi" w:cstheme="minorHAnsi"/>
          <w:sz w:val="24"/>
          <w:szCs w:val="24"/>
        </w:rPr>
        <w:t xml:space="preserve">. </w:t>
      </w:r>
      <w:r w:rsidR="008768C9" w:rsidRPr="008768C9">
        <w:rPr>
          <w:rFonts w:ascii="Arial" w:hAnsi="Arial" w:cs="Arial"/>
          <w:sz w:val="24"/>
          <w:szCs w:val="24"/>
        </w:rPr>
        <w:br/>
      </w:r>
    </w:p>
    <w:sectPr w:rsidR="008768C9" w:rsidRPr="008768C9" w:rsidSect="009071C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4267" w14:textId="77777777" w:rsidR="00256207" w:rsidRDefault="00256207" w:rsidP="00662E11">
      <w:r>
        <w:separator/>
      </w:r>
    </w:p>
  </w:endnote>
  <w:endnote w:type="continuationSeparator" w:id="0">
    <w:p w14:paraId="22E1CC40" w14:textId="77777777" w:rsidR="00256207" w:rsidRDefault="00256207" w:rsidP="006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9838" w14:textId="77777777" w:rsidR="00256207" w:rsidRDefault="00256207" w:rsidP="00662E11">
      <w:r>
        <w:separator/>
      </w:r>
    </w:p>
  </w:footnote>
  <w:footnote w:type="continuationSeparator" w:id="0">
    <w:p w14:paraId="24C80B82" w14:textId="77777777" w:rsidR="00256207" w:rsidRDefault="00256207" w:rsidP="0066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49"/>
    <w:multiLevelType w:val="hybridMultilevel"/>
    <w:tmpl w:val="F89E49C4"/>
    <w:lvl w:ilvl="0" w:tplc="433A5E8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727018"/>
    <w:multiLevelType w:val="hybridMultilevel"/>
    <w:tmpl w:val="12C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299E"/>
    <w:multiLevelType w:val="hybridMultilevel"/>
    <w:tmpl w:val="A50C50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B3133B9"/>
    <w:multiLevelType w:val="hybridMultilevel"/>
    <w:tmpl w:val="218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276AA"/>
    <w:multiLevelType w:val="hybridMultilevel"/>
    <w:tmpl w:val="473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D619D"/>
    <w:multiLevelType w:val="hybridMultilevel"/>
    <w:tmpl w:val="D0C6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68654">
    <w:abstractNumId w:val="1"/>
  </w:num>
  <w:num w:numId="2" w16cid:durableId="1090856330">
    <w:abstractNumId w:val="5"/>
  </w:num>
  <w:num w:numId="3" w16cid:durableId="31156604">
    <w:abstractNumId w:val="2"/>
  </w:num>
  <w:num w:numId="4" w16cid:durableId="1936938496">
    <w:abstractNumId w:val="0"/>
  </w:num>
  <w:num w:numId="5" w16cid:durableId="954022422">
    <w:abstractNumId w:val="4"/>
  </w:num>
  <w:num w:numId="6" w16cid:durableId="2095665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E7"/>
    <w:rsid w:val="00014329"/>
    <w:rsid w:val="0002264A"/>
    <w:rsid w:val="0002291E"/>
    <w:rsid w:val="00031941"/>
    <w:rsid w:val="00052D14"/>
    <w:rsid w:val="00053C93"/>
    <w:rsid w:val="00067378"/>
    <w:rsid w:val="00084DD9"/>
    <w:rsid w:val="00107125"/>
    <w:rsid w:val="00184AE5"/>
    <w:rsid w:val="00196FB4"/>
    <w:rsid w:val="001F3CB9"/>
    <w:rsid w:val="001F5A5D"/>
    <w:rsid w:val="00202B55"/>
    <w:rsid w:val="00207BB6"/>
    <w:rsid w:val="002409D1"/>
    <w:rsid w:val="00256207"/>
    <w:rsid w:val="002671FF"/>
    <w:rsid w:val="002833E4"/>
    <w:rsid w:val="002E5E94"/>
    <w:rsid w:val="002F1475"/>
    <w:rsid w:val="00314998"/>
    <w:rsid w:val="00333990"/>
    <w:rsid w:val="00335BA3"/>
    <w:rsid w:val="00355D76"/>
    <w:rsid w:val="003635EF"/>
    <w:rsid w:val="003B42A0"/>
    <w:rsid w:val="003E6BEA"/>
    <w:rsid w:val="00485440"/>
    <w:rsid w:val="004F0052"/>
    <w:rsid w:val="004F68B9"/>
    <w:rsid w:val="00527AEF"/>
    <w:rsid w:val="0055403D"/>
    <w:rsid w:val="0058668B"/>
    <w:rsid w:val="00586DFA"/>
    <w:rsid w:val="00615FD6"/>
    <w:rsid w:val="006452AD"/>
    <w:rsid w:val="00662E11"/>
    <w:rsid w:val="006679F1"/>
    <w:rsid w:val="00683B0F"/>
    <w:rsid w:val="00692E7D"/>
    <w:rsid w:val="00710C76"/>
    <w:rsid w:val="00723A82"/>
    <w:rsid w:val="0075789E"/>
    <w:rsid w:val="00760A18"/>
    <w:rsid w:val="0076644C"/>
    <w:rsid w:val="0077131E"/>
    <w:rsid w:val="00783CF7"/>
    <w:rsid w:val="007B3AE7"/>
    <w:rsid w:val="007B747D"/>
    <w:rsid w:val="007C1FA0"/>
    <w:rsid w:val="007E1F64"/>
    <w:rsid w:val="007F62F2"/>
    <w:rsid w:val="008047CE"/>
    <w:rsid w:val="008134A5"/>
    <w:rsid w:val="008313B8"/>
    <w:rsid w:val="0083556C"/>
    <w:rsid w:val="00851090"/>
    <w:rsid w:val="008768C9"/>
    <w:rsid w:val="0088556F"/>
    <w:rsid w:val="008A6553"/>
    <w:rsid w:val="008B0816"/>
    <w:rsid w:val="008C1B46"/>
    <w:rsid w:val="009071C4"/>
    <w:rsid w:val="009543E2"/>
    <w:rsid w:val="00982814"/>
    <w:rsid w:val="009B2B41"/>
    <w:rsid w:val="009D355B"/>
    <w:rsid w:val="00A103B7"/>
    <w:rsid w:val="00A2195F"/>
    <w:rsid w:val="00A22A32"/>
    <w:rsid w:val="00A71782"/>
    <w:rsid w:val="00AB4681"/>
    <w:rsid w:val="00B34CD0"/>
    <w:rsid w:val="00B779E7"/>
    <w:rsid w:val="00BB58E2"/>
    <w:rsid w:val="00BB6776"/>
    <w:rsid w:val="00BC74F9"/>
    <w:rsid w:val="00BF3B97"/>
    <w:rsid w:val="00C009A0"/>
    <w:rsid w:val="00C23880"/>
    <w:rsid w:val="00C5668C"/>
    <w:rsid w:val="00C7067B"/>
    <w:rsid w:val="00C91C83"/>
    <w:rsid w:val="00CD1F02"/>
    <w:rsid w:val="00CE54FD"/>
    <w:rsid w:val="00CE5A70"/>
    <w:rsid w:val="00CE6721"/>
    <w:rsid w:val="00D35EEB"/>
    <w:rsid w:val="00D60325"/>
    <w:rsid w:val="00DC50E5"/>
    <w:rsid w:val="00DE7FD7"/>
    <w:rsid w:val="00DF1933"/>
    <w:rsid w:val="00DF1A1F"/>
    <w:rsid w:val="00E208D9"/>
    <w:rsid w:val="00EF0C74"/>
    <w:rsid w:val="00F8026B"/>
    <w:rsid w:val="00FE7C60"/>
    <w:rsid w:val="00FF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75C018"/>
  <w15:docId w15:val="{DF734978-FCCC-4BD0-A086-DDCA168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9E"/>
    <w:rPr>
      <w:sz w:val="22"/>
      <w:szCs w:val="22"/>
    </w:rPr>
  </w:style>
  <w:style w:type="paragraph" w:styleId="Heading1">
    <w:name w:val="heading 1"/>
    <w:basedOn w:val="Normal"/>
    <w:next w:val="Normal"/>
    <w:link w:val="Heading1Char"/>
    <w:uiPriority w:val="9"/>
    <w:qFormat/>
    <w:rsid w:val="00CE5A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7F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F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E7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0816"/>
    <w:pPr>
      <w:framePr w:w="7920" w:h="1980" w:hRule="exact" w:hSpace="180" w:wrap="auto" w:hAnchor="page" w:xAlign="center" w:yAlign="bottom"/>
      <w:ind w:left="2880"/>
    </w:pPr>
    <w:rPr>
      <w:rFonts w:ascii="Arial" w:hAnsi="Arial"/>
      <w:sz w:val="24"/>
      <w:szCs w:val="24"/>
    </w:rPr>
  </w:style>
  <w:style w:type="paragraph" w:styleId="BalloonText">
    <w:name w:val="Balloon Text"/>
    <w:basedOn w:val="Normal"/>
    <w:link w:val="BalloonTextChar"/>
    <w:uiPriority w:val="99"/>
    <w:semiHidden/>
    <w:unhideWhenUsed/>
    <w:rsid w:val="007B3A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AE7"/>
    <w:rPr>
      <w:rFonts w:ascii="Tahoma" w:hAnsi="Tahoma" w:cs="Tahoma"/>
      <w:sz w:val="16"/>
      <w:szCs w:val="16"/>
    </w:rPr>
  </w:style>
  <w:style w:type="paragraph" w:styleId="ListParagraph">
    <w:name w:val="List Paragraph"/>
    <w:basedOn w:val="Normal"/>
    <w:uiPriority w:val="34"/>
    <w:qFormat/>
    <w:rsid w:val="00E208D9"/>
    <w:pPr>
      <w:ind w:left="720"/>
      <w:contextualSpacing/>
    </w:pPr>
  </w:style>
  <w:style w:type="character" w:styleId="Hyperlink">
    <w:name w:val="Hyperlink"/>
    <w:basedOn w:val="DefaultParagraphFont"/>
    <w:uiPriority w:val="99"/>
    <w:unhideWhenUsed/>
    <w:rsid w:val="00783CF7"/>
    <w:rPr>
      <w:rFonts w:cs="Times New Roman"/>
      <w:color w:val="0000FF"/>
      <w:u w:val="single"/>
    </w:rPr>
  </w:style>
  <w:style w:type="character" w:styleId="FollowedHyperlink">
    <w:name w:val="FollowedHyperlink"/>
    <w:basedOn w:val="DefaultParagraphFont"/>
    <w:uiPriority w:val="99"/>
    <w:semiHidden/>
    <w:unhideWhenUsed/>
    <w:rsid w:val="00C23880"/>
    <w:rPr>
      <w:color w:val="800080" w:themeColor="followedHyperlink"/>
      <w:u w:val="single"/>
    </w:rPr>
  </w:style>
  <w:style w:type="paragraph" w:styleId="Header">
    <w:name w:val="header"/>
    <w:basedOn w:val="Normal"/>
    <w:link w:val="HeaderChar"/>
    <w:uiPriority w:val="99"/>
    <w:unhideWhenUsed/>
    <w:rsid w:val="00662E11"/>
    <w:pPr>
      <w:tabs>
        <w:tab w:val="center" w:pos="4680"/>
        <w:tab w:val="right" w:pos="9360"/>
      </w:tabs>
    </w:pPr>
  </w:style>
  <w:style w:type="character" w:customStyle="1" w:styleId="HeaderChar">
    <w:name w:val="Header Char"/>
    <w:basedOn w:val="DefaultParagraphFont"/>
    <w:link w:val="Header"/>
    <w:uiPriority w:val="99"/>
    <w:rsid w:val="00662E11"/>
    <w:rPr>
      <w:sz w:val="22"/>
      <w:szCs w:val="22"/>
    </w:rPr>
  </w:style>
  <w:style w:type="paragraph" w:styleId="Footer">
    <w:name w:val="footer"/>
    <w:basedOn w:val="Normal"/>
    <w:link w:val="FooterChar"/>
    <w:uiPriority w:val="99"/>
    <w:unhideWhenUsed/>
    <w:rsid w:val="00662E11"/>
    <w:pPr>
      <w:tabs>
        <w:tab w:val="center" w:pos="4680"/>
        <w:tab w:val="right" w:pos="9360"/>
      </w:tabs>
    </w:pPr>
  </w:style>
  <w:style w:type="character" w:customStyle="1" w:styleId="FooterChar">
    <w:name w:val="Footer Char"/>
    <w:basedOn w:val="DefaultParagraphFont"/>
    <w:link w:val="Footer"/>
    <w:uiPriority w:val="99"/>
    <w:rsid w:val="00662E11"/>
    <w:rPr>
      <w:sz w:val="22"/>
      <w:szCs w:val="22"/>
    </w:rPr>
  </w:style>
  <w:style w:type="character" w:styleId="CommentReference">
    <w:name w:val="annotation reference"/>
    <w:basedOn w:val="DefaultParagraphFont"/>
    <w:uiPriority w:val="99"/>
    <w:semiHidden/>
    <w:unhideWhenUsed/>
    <w:rsid w:val="002E5E94"/>
    <w:rPr>
      <w:sz w:val="16"/>
      <w:szCs w:val="16"/>
    </w:rPr>
  </w:style>
  <w:style w:type="paragraph" w:styleId="CommentText">
    <w:name w:val="annotation text"/>
    <w:basedOn w:val="Normal"/>
    <w:link w:val="CommentTextChar"/>
    <w:uiPriority w:val="99"/>
    <w:unhideWhenUsed/>
    <w:rsid w:val="002E5E94"/>
    <w:rPr>
      <w:sz w:val="20"/>
      <w:szCs w:val="20"/>
    </w:rPr>
  </w:style>
  <w:style w:type="character" w:customStyle="1" w:styleId="CommentTextChar">
    <w:name w:val="Comment Text Char"/>
    <w:basedOn w:val="DefaultParagraphFont"/>
    <w:link w:val="CommentText"/>
    <w:uiPriority w:val="99"/>
    <w:rsid w:val="002E5E94"/>
  </w:style>
  <w:style w:type="paragraph" w:styleId="CommentSubject">
    <w:name w:val="annotation subject"/>
    <w:basedOn w:val="CommentText"/>
    <w:next w:val="CommentText"/>
    <w:link w:val="CommentSubjectChar"/>
    <w:uiPriority w:val="99"/>
    <w:semiHidden/>
    <w:unhideWhenUsed/>
    <w:rsid w:val="002E5E94"/>
    <w:rPr>
      <w:b/>
      <w:bCs/>
    </w:rPr>
  </w:style>
  <w:style w:type="character" w:customStyle="1" w:styleId="CommentSubjectChar">
    <w:name w:val="Comment Subject Char"/>
    <w:basedOn w:val="CommentTextChar"/>
    <w:link w:val="CommentSubject"/>
    <w:uiPriority w:val="99"/>
    <w:semiHidden/>
    <w:rsid w:val="002E5E94"/>
    <w:rPr>
      <w:b/>
      <w:bCs/>
    </w:rPr>
  </w:style>
  <w:style w:type="character" w:customStyle="1" w:styleId="Heading1Char">
    <w:name w:val="Heading 1 Char"/>
    <w:basedOn w:val="DefaultParagraphFont"/>
    <w:link w:val="Heading1"/>
    <w:uiPriority w:val="9"/>
    <w:rsid w:val="00CE5A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7F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7F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E7FD7"/>
    <w:rPr>
      <w:rFonts w:asciiTheme="majorHAnsi" w:eastAsiaTheme="majorEastAsia" w:hAnsiTheme="majorHAnsi" w:cstheme="majorBidi"/>
      <w:i/>
      <w:iCs/>
      <w:color w:val="365F91" w:themeColor="accent1" w:themeShade="BF"/>
      <w:sz w:val="22"/>
      <w:szCs w:val="22"/>
    </w:rPr>
  </w:style>
  <w:style w:type="paragraph" w:styleId="Title">
    <w:name w:val="Title"/>
    <w:basedOn w:val="Normal"/>
    <w:next w:val="Normal"/>
    <w:link w:val="TitleChar"/>
    <w:uiPriority w:val="10"/>
    <w:qFormat/>
    <w:rsid w:val="009543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3E2"/>
    <w:rPr>
      <w:rFonts w:asciiTheme="majorHAnsi" w:eastAsiaTheme="majorEastAsia" w:hAnsiTheme="majorHAnsi" w:cstheme="majorBidi"/>
      <w:spacing w:val="-10"/>
      <w:kern w:val="28"/>
      <w:sz w:val="56"/>
      <w:szCs w:val="56"/>
    </w:rPr>
  </w:style>
  <w:style w:type="paragraph" w:styleId="NoSpacing">
    <w:name w:val="No Spacing"/>
    <w:uiPriority w:val="1"/>
    <w:qFormat/>
    <w:rsid w:val="00A22A32"/>
    <w:rPr>
      <w:sz w:val="22"/>
      <w:szCs w:val="22"/>
    </w:rPr>
  </w:style>
  <w:style w:type="character" w:styleId="UnresolvedMention">
    <w:name w:val="Unresolved Mention"/>
    <w:basedOn w:val="DefaultParagraphFont"/>
    <w:uiPriority w:val="99"/>
    <w:semiHidden/>
    <w:unhideWhenUsed/>
    <w:rsid w:val="00A2195F"/>
    <w:rPr>
      <w:color w:val="605E5C"/>
      <w:shd w:val="clear" w:color="auto" w:fill="E1DFDD"/>
    </w:rPr>
  </w:style>
  <w:style w:type="paragraph" w:styleId="Revision">
    <w:name w:val="Revision"/>
    <w:hidden/>
    <w:uiPriority w:val="99"/>
    <w:semiHidden/>
    <w:rsid w:val="008313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4538">
      <w:bodyDiv w:val="1"/>
      <w:marLeft w:val="0"/>
      <w:marRight w:val="0"/>
      <w:marTop w:val="0"/>
      <w:marBottom w:val="0"/>
      <w:divBdr>
        <w:top w:val="none" w:sz="0" w:space="0" w:color="auto"/>
        <w:left w:val="none" w:sz="0" w:space="0" w:color="auto"/>
        <w:bottom w:val="none" w:sz="0" w:space="0" w:color="auto"/>
        <w:right w:val="none" w:sz="0" w:space="0" w:color="auto"/>
      </w:divBdr>
    </w:div>
    <w:div w:id="21340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ph.org/about/awards/student-awards/" TargetMode="External"/><Relationship Id="rId18" Type="http://schemas.openxmlformats.org/officeDocument/2006/relationships/hyperlink" Target="https://www.aucd.org/docs/annual_mtg_2008/accessibility_posters_gilson20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ph.org/conference/poster-proposal-form/" TargetMode="External"/><Relationship Id="rId17" Type="http://schemas.openxmlformats.org/officeDocument/2006/relationships/hyperlink" Target="https://www.historians.org/annual-meeting/resources-and-guides/poster-resources/effective-poster-presentations" TargetMode="External"/><Relationship Id="rId2" Type="http://schemas.openxmlformats.org/officeDocument/2006/relationships/numbering" Target="numbering.xml"/><Relationship Id="rId16" Type="http://schemas.openxmlformats.org/officeDocument/2006/relationships/hyperlink" Target="https://blogs.lse.ac.uk/impactofsocialsciences/2018/05/11/how-to-design-an-award-winning-conference-pos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hillm@iupui.edu" TargetMode="External"/><Relationship Id="rId5" Type="http://schemas.openxmlformats.org/officeDocument/2006/relationships/webSettings" Target="webSettings.xml"/><Relationship Id="rId15" Type="http://schemas.openxmlformats.org/officeDocument/2006/relationships/hyperlink" Target="https://gradschool.unc.edu/academics/resources/postertips.html" TargetMode="External"/><Relationship Id="rId10" Type="http://schemas.openxmlformats.org/officeDocument/2006/relationships/hyperlink" Target="https://ncph.org/conference/poster-proposal-form/%20%20%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p.nyu.edu/archivesandpublichistory/2014/05/13/poster-tips-for-humanities-conference-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8026-1AD4-42F7-A2D6-314698DB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techserv</dc:creator>
  <cp:lastModifiedBy>Hillman, Meghan Elizabeth</cp:lastModifiedBy>
  <cp:revision>4</cp:revision>
  <cp:lastPrinted>2010-09-02T18:10:00Z</cp:lastPrinted>
  <dcterms:created xsi:type="dcterms:W3CDTF">2023-07-27T16:37:00Z</dcterms:created>
  <dcterms:modified xsi:type="dcterms:W3CDTF">2023-07-27T17:25:00Z</dcterms:modified>
</cp:coreProperties>
</file>